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5DD3A" w14:textId="635677CD" w:rsidR="00F15219" w:rsidRPr="005F39D5" w:rsidRDefault="005F39D5">
      <w:pPr>
        <w:rPr>
          <w:sz w:val="40"/>
          <w:szCs w:val="40"/>
        </w:rPr>
      </w:pPr>
      <w:r w:rsidRPr="005F39D5">
        <w:rPr>
          <w:sz w:val="40"/>
          <w:szCs w:val="40"/>
        </w:rPr>
        <w:t>ZRCADLO 38 Rok vydání 2005</w:t>
      </w:r>
    </w:p>
    <w:p w14:paraId="073EEBBD" w14:textId="0C31FB16" w:rsidR="005F39D5" w:rsidRDefault="005F39D5">
      <w:pPr>
        <w:rPr>
          <w:sz w:val="24"/>
          <w:szCs w:val="24"/>
        </w:rPr>
      </w:pPr>
      <w:r w:rsidRPr="005F39D5">
        <w:rPr>
          <w:noProof/>
          <w:sz w:val="24"/>
          <w:szCs w:val="24"/>
        </w:rPr>
        <w:drawing>
          <wp:inline distT="0" distB="0" distL="0" distR="0" wp14:anchorId="7EB65DC0" wp14:editId="2E72EA4A">
            <wp:extent cx="4559300" cy="6070600"/>
            <wp:effectExtent l="0" t="0" r="0" b="6350"/>
            <wp:docPr id="1" name="Obrázek 1" descr="Titulní stránka let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let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9300" cy="6070600"/>
                    </a:xfrm>
                    <a:prstGeom prst="rect">
                      <a:avLst/>
                    </a:prstGeom>
                    <a:noFill/>
                    <a:ln>
                      <a:noFill/>
                    </a:ln>
                  </pic:spPr>
                </pic:pic>
              </a:graphicData>
            </a:graphic>
          </wp:inline>
        </w:drawing>
      </w:r>
    </w:p>
    <w:p w14:paraId="747A3296" w14:textId="2CD95CEE" w:rsidR="00683B39" w:rsidRPr="005F39D5" w:rsidRDefault="00683B39">
      <w:pPr>
        <w:rPr>
          <w:sz w:val="24"/>
          <w:szCs w:val="24"/>
        </w:rPr>
      </w:pPr>
      <w:r>
        <w:rPr>
          <w:sz w:val="24"/>
          <w:szCs w:val="24"/>
        </w:rPr>
        <w:t>Obsah:</w:t>
      </w:r>
    </w:p>
    <w:p w14:paraId="485F1CEF" w14:textId="77777777" w:rsidR="005F39D5" w:rsidRPr="005F39D5" w:rsidRDefault="005F39D5" w:rsidP="005F39D5">
      <w:pPr>
        <w:pStyle w:val="Normlnweb"/>
        <w:rPr>
          <w:color w:val="000000"/>
        </w:rPr>
      </w:pPr>
      <w:r w:rsidRPr="005F39D5">
        <w:rPr>
          <w:rStyle w:val="Siln"/>
          <w:color w:val="000000"/>
        </w:rPr>
        <w:t>Esej01</w:t>
      </w:r>
      <w:r w:rsidRPr="005F39D5">
        <w:rPr>
          <w:color w:val="000000"/>
        </w:rPr>
        <w:t> </w:t>
      </w:r>
      <w:r w:rsidRPr="005F39D5">
        <w:rPr>
          <w:rFonts w:ascii="Arial" w:hAnsi="Arial" w:cs="Arial"/>
          <w:color w:val="840052"/>
        </w:rPr>
        <w:t>"Deklarace duševního zdraví ..."</w:t>
      </w:r>
      <w:r w:rsidRPr="005F39D5">
        <w:rPr>
          <w:color w:val="000000"/>
        </w:rPr>
        <w:t> je článkem přeloženým z angličtiny Ing.Radkem Prouzou, stálým přispěvatelem ze Self Helpu Ústí nad Labem.</w:t>
      </w:r>
    </w:p>
    <w:p w14:paraId="03E5DFE3" w14:textId="77777777" w:rsidR="005F39D5" w:rsidRPr="005F39D5" w:rsidRDefault="005F39D5" w:rsidP="005F39D5">
      <w:pPr>
        <w:pStyle w:val="Normlnweb"/>
        <w:rPr>
          <w:color w:val="000000"/>
        </w:rPr>
      </w:pPr>
      <w:r w:rsidRPr="005F39D5">
        <w:rPr>
          <w:rStyle w:val="Siln"/>
          <w:color w:val="000000"/>
        </w:rPr>
        <w:t>Esej02</w:t>
      </w:r>
      <w:r w:rsidRPr="005F39D5">
        <w:rPr>
          <w:color w:val="000000"/>
        </w:rPr>
        <w:t> </w:t>
      </w:r>
      <w:r w:rsidRPr="005F39D5">
        <w:rPr>
          <w:rFonts w:ascii="Arial" w:hAnsi="Arial" w:cs="Arial"/>
          <w:color w:val="840052"/>
        </w:rPr>
        <w:t>"Informace z klubu v České Lípě"</w:t>
      </w:r>
      <w:r w:rsidRPr="005F39D5">
        <w:rPr>
          <w:color w:val="000000"/>
        </w:rPr>
        <w:t> je statí od Petra Dědečka, vedoucího tohoto klubu, který je stálým přispěvatelem do našeho časopisu.</w:t>
      </w:r>
    </w:p>
    <w:p w14:paraId="24CAB087" w14:textId="77777777" w:rsidR="005F39D5" w:rsidRPr="005F39D5" w:rsidRDefault="005F39D5" w:rsidP="005F39D5">
      <w:pPr>
        <w:pStyle w:val="Normlnweb"/>
        <w:rPr>
          <w:color w:val="000000"/>
        </w:rPr>
      </w:pPr>
      <w:r w:rsidRPr="005F39D5">
        <w:rPr>
          <w:rStyle w:val="Siln"/>
          <w:color w:val="000000"/>
        </w:rPr>
        <w:t>Esej03</w:t>
      </w:r>
      <w:r w:rsidRPr="005F39D5">
        <w:rPr>
          <w:color w:val="000000"/>
        </w:rPr>
        <w:t> </w:t>
      </w:r>
      <w:r w:rsidRPr="005F39D5">
        <w:rPr>
          <w:rFonts w:ascii="Arial" w:hAnsi="Arial" w:cs="Arial"/>
          <w:color w:val="840052"/>
        </w:rPr>
        <w:t>"Výsledky výzkumu jak se uzdravit"</w:t>
      </w:r>
      <w:r w:rsidRPr="005F39D5">
        <w:rPr>
          <w:color w:val="000000"/>
        </w:rPr>
        <w:t> je přehledem přeloženým z angličtiny Ing.Radkem Prouzou, stálým přispěvatelem ze Self Helpu Ústí nad Labem.</w:t>
      </w:r>
    </w:p>
    <w:p w14:paraId="0EE2F334" w14:textId="77777777" w:rsidR="005F39D5" w:rsidRPr="005F39D5" w:rsidRDefault="005F39D5" w:rsidP="005F39D5">
      <w:pPr>
        <w:pStyle w:val="Normlnweb"/>
        <w:rPr>
          <w:color w:val="000000"/>
        </w:rPr>
      </w:pPr>
      <w:r w:rsidRPr="005F39D5">
        <w:rPr>
          <w:rStyle w:val="Siln"/>
          <w:color w:val="000000"/>
        </w:rPr>
        <w:lastRenderedPageBreak/>
        <w:t>Esej04</w:t>
      </w:r>
      <w:r w:rsidRPr="005F39D5">
        <w:rPr>
          <w:color w:val="000000"/>
        </w:rPr>
        <w:t> </w:t>
      </w:r>
      <w:r w:rsidRPr="005F39D5">
        <w:rPr>
          <w:rFonts w:ascii="Arial" w:hAnsi="Arial" w:cs="Arial"/>
          <w:color w:val="840052"/>
        </w:rPr>
        <w:t>"Hustý dým"</w:t>
      </w:r>
      <w:r w:rsidRPr="005F39D5">
        <w:rPr>
          <w:color w:val="000000"/>
        </w:rPr>
        <w:t> je básní od Jana Dvořáka, stálého přispěvatele z Fokusu Ústí nad Labem.</w:t>
      </w:r>
    </w:p>
    <w:p w14:paraId="3398C24C" w14:textId="77777777" w:rsidR="005F39D5" w:rsidRPr="005F39D5" w:rsidRDefault="005F39D5" w:rsidP="005F39D5">
      <w:pPr>
        <w:pStyle w:val="Normlnweb"/>
        <w:rPr>
          <w:color w:val="000000"/>
        </w:rPr>
      </w:pPr>
      <w:r w:rsidRPr="005F39D5">
        <w:rPr>
          <w:rStyle w:val="Siln"/>
          <w:color w:val="000000"/>
        </w:rPr>
        <w:t>Esej05</w:t>
      </w:r>
      <w:r w:rsidRPr="005F39D5">
        <w:rPr>
          <w:color w:val="000000"/>
        </w:rPr>
        <w:t> </w:t>
      </w:r>
      <w:r w:rsidRPr="005F39D5">
        <w:rPr>
          <w:rFonts w:ascii="Arial" w:hAnsi="Arial" w:cs="Arial"/>
          <w:color w:val="840052"/>
        </w:rPr>
        <w:t>"Jsem Indián"</w:t>
      </w:r>
      <w:r w:rsidRPr="005F39D5">
        <w:rPr>
          <w:color w:val="000000"/>
        </w:rPr>
        <w:t> je básní od Jana Dvořáka, stálého přispěvatele z Fokusu Ústí nad Labem.</w:t>
      </w:r>
    </w:p>
    <w:p w14:paraId="06629E20" w14:textId="77777777" w:rsidR="005F39D5" w:rsidRPr="005F39D5" w:rsidRDefault="005F39D5" w:rsidP="005F39D5">
      <w:pPr>
        <w:pStyle w:val="Normlnweb"/>
        <w:rPr>
          <w:color w:val="000000"/>
        </w:rPr>
      </w:pPr>
      <w:r w:rsidRPr="005F39D5">
        <w:rPr>
          <w:rStyle w:val="Siln"/>
          <w:color w:val="000000"/>
        </w:rPr>
        <w:t>Esej06</w:t>
      </w:r>
      <w:r w:rsidRPr="005F39D5">
        <w:rPr>
          <w:color w:val="000000"/>
        </w:rPr>
        <w:t> </w:t>
      </w:r>
      <w:r w:rsidRPr="005F39D5">
        <w:rPr>
          <w:rFonts w:ascii="Arial" w:hAnsi="Arial" w:cs="Arial"/>
          <w:color w:val="840052"/>
        </w:rPr>
        <w:t>"Upečeme husu"</w:t>
      </w:r>
      <w:r w:rsidRPr="005F39D5">
        <w:rPr>
          <w:color w:val="000000"/>
        </w:rPr>
        <w:t> je básní od Jana Dvořáka, stálého přispěvatele z Fokusu Ústí nad Labem.</w:t>
      </w:r>
    </w:p>
    <w:p w14:paraId="1058F42A" w14:textId="77777777" w:rsidR="005F39D5" w:rsidRPr="005F39D5" w:rsidRDefault="005F39D5" w:rsidP="005F39D5">
      <w:pPr>
        <w:pStyle w:val="Normlnweb"/>
        <w:rPr>
          <w:color w:val="000000"/>
        </w:rPr>
      </w:pPr>
      <w:r w:rsidRPr="005F39D5">
        <w:rPr>
          <w:rStyle w:val="Siln"/>
          <w:color w:val="000000"/>
        </w:rPr>
        <w:t>Esej07</w:t>
      </w:r>
      <w:r w:rsidRPr="005F39D5">
        <w:rPr>
          <w:color w:val="000000"/>
        </w:rPr>
        <w:t> </w:t>
      </w:r>
      <w:r w:rsidRPr="005F39D5">
        <w:rPr>
          <w:rFonts w:ascii="Arial" w:hAnsi="Arial" w:cs="Arial"/>
          <w:color w:val="840052"/>
        </w:rPr>
        <w:t>"Mříž"</w:t>
      </w:r>
      <w:r w:rsidRPr="005F39D5">
        <w:rPr>
          <w:color w:val="000000"/>
        </w:rPr>
        <w:t> je básní od Jana Dvořáka, stálého přispěvatele z Fokusu Ústí nad Labem.</w:t>
      </w:r>
    </w:p>
    <w:p w14:paraId="3F9BAE1F" w14:textId="77777777" w:rsidR="005F39D5" w:rsidRPr="005F39D5" w:rsidRDefault="005F39D5" w:rsidP="005F39D5">
      <w:pPr>
        <w:pStyle w:val="Normlnweb"/>
        <w:rPr>
          <w:color w:val="000000"/>
        </w:rPr>
      </w:pPr>
      <w:r w:rsidRPr="005F39D5">
        <w:rPr>
          <w:rStyle w:val="Siln"/>
          <w:color w:val="000000"/>
        </w:rPr>
        <w:t>Esej08</w:t>
      </w:r>
      <w:r w:rsidRPr="005F39D5">
        <w:rPr>
          <w:color w:val="000000"/>
        </w:rPr>
        <w:t> </w:t>
      </w:r>
      <w:r w:rsidRPr="005F39D5">
        <w:rPr>
          <w:rFonts w:ascii="Arial" w:hAnsi="Arial" w:cs="Arial"/>
          <w:color w:val="840052"/>
        </w:rPr>
        <w:t>"Co je o.s.Altán"</w:t>
      </w:r>
      <w:r w:rsidRPr="005F39D5">
        <w:rPr>
          <w:color w:val="000000"/>
        </w:rPr>
        <w:t> je statí od Martina Šebka z tohoto občanského sdružení v Teplicích, nového přispěvatele do našeho časopisu.</w:t>
      </w:r>
    </w:p>
    <w:p w14:paraId="5273C44F" w14:textId="77777777" w:rsidR="005F39D5" w:rsidRPr="005F39D5" w:rsidRDefault="005F39D5" w:rsidP="005F39D5">
      <w:pPr>
        <w:pStyle w:val="Normlnweb"/>
        <w:rPr>
          <w:color w:val="000000"/>
        </w:rPr>
      </w:pPr>
      <w:r w:rsidRPr="005F39D5">
        <w:rPr>
          <w:rStyle w:val="Siln"/>
          <w:color w:val="000000"/>
        </w:rPr>
        <w:t>Esej09</w:t>
      </w:r>
      <w:r w:rsidRPr="005F39D5">
        <w:rPr>
          <w:color w:val="000000"/>
        </w:rPr>
        <w:t> </w:t>
      </w:r>
      <w:r w:rsidRPr="005F39D5">
        <w:rPr>
          <w:rFonts w:ascii="Arial" w:hAnsi="Arial" w:cs="Arial"/>
          <w:color w:val="840052"/>
        </w:rPr>
        <w:t>"Fokuscup 2.ročník"</w:t>
      </w:r>
      <w:r w:rsidRPr="005F39D5">
        <w:rPr>
          <w:color w:val="000000"/>
        </w:rPr>
        <w:t> je článkem Miroslava Szabó, terapeuta z Fokusu Ústí nad Labem.</w:t>
      </w:r>
    </w:p>
    <w:p w14:paraId="3E3EFDDD" w14:textId="77777777" w:rsidR="005F39D5" w:rsidRPr="005F39D5" w:rsidRDefault="005F39D5" w:rsidP="005F39D5">
      <w:pPr>
        <w:pStyle w:val="Normlnweb"/>
        <w:rPr>
          <w:color w:val="000000"/>
        </w:rPr>
      </w:pPr>
      <w:r w:rsidRPr="005F39D5">
        <w:rPr>
          <w:rStyle w:val="Siln"/>
          <w:color w:val="000000"/>
        </w:rPr>
        <w:t>Esej10</w:t>
      </w:r>
      <w:r w:rsidRPr="005F39D5">
        <w:rPr>
          <w:color w:val="000000"/>
        </w:rPr>
        <w:t> </w:t>
      </w:r>
      <w:r w:rsidRPr="005F39D5">
        <w:rPr>
          <w:rFonts w:ascii="Arial" w:hAnsi="Arial" w:cs="Arial"/>
          <w:color w:val="840052"/>
        </w:rPr>
        <w:t>"o.s.VIDA"</w:t>
      </w:r>
      <w:r w:rsidRPr="005F39D5">
        <w:rPr>
          <w:color w:val="000000"/>
        </w:rPr>
        <w:t> je statí od sester Styblíkových z tohoto občanského sdružení se sídlem v Praze a s pobočkami v některých městech České republiky.</w:t>
      </w:r>
    </w:p>
    <w:p w14:paraId="4604D11E" w14:textId="35136E9F" w:rsidR="005F39D5" w:rsidRPr="005F39D5" w:rsidRDefault="005F39D5">
      <w:pPr>
        <w:rPr>
          <w:rFonts w:ascii="Arial" w:hAnsi="Arial" w:cs="Arial"/>
          <w:color w:val="840052"/>
          <w:sz w:val="24"/>
          <w:szCs w:val="24"/>
        </w:rPr>
      </w:pPr>
      <w:r w:rsidRPr="005F39D5">
        <w:rPr>
          <w:rFonts w:ascii="Arial" w:hAnsi="Arial" w:cs="Arial"/>
          <w:color w:val="840052"/>
          <w:sz w:val="24"/>
          <w:szCs w:val="24"/>
        </w:rPr>
        <w:t>Dolores Gauci</w:t>
      </w:r>
      <w:r w:rsidRPr="005F39D5">
        <w:rPr>
          <w:rFonts w:ascii="Arial" w:hAnsi="Arial" w:cs="Arial"/>
          <w:color w:val="840052"/>
          <w:sz w:val="24"/>
          <w:szCs w:val="24"/>
        </w:rPr>
        <w:br/>
        <w:t>Deklarace duševního zdraví pro Evropu - Helsinky 2005</w:t>
      </w:r>
    </w:p>
    <w:p w14:paraId="70B47792" w14:textId="77777777" w:rsidR="005F39D5" w:rsidRPr="005F39D5" w:rsidRDefault="005F39D5" w:rsidP="005F39D5">
      <w:pPr>
        <w:spacing w:after="0" w:line="240" w:lineRule="auto"/>
        <w:rPr>
          <w:rFonts w:ascii="Times New Roman" w:eastAsia="Times New Roman" w:hAnsi="Times New Roman" w:cs="Times New Roman"/>
          <w:sz w:val="24"/>
          <w:szCs w:val="24"/>
          <w:lang w:eastAsia="cs-CZ"/>
        </w:rPr>
      </w:pPr>
      <w:r w:rsidRPr="005F39D5">
        <w:rPr>
          <w:rFonts w:ascii="Arial" w:eastAsia="Times New Roman" w:hAnsi="Arial" w:cs="Arial"/>
          <w:i/>
          <w:iCs/>
          <w:color w:val="212121"/>
          <w:sz w:val="24"/>
          <w:szCs w:val="24"/>
          <w:lang w:eastAsia="cs-CZ"/>
        </w:rPr>
        <w:t>Na tomto místě otiskujeme stále aktuální informaci o Deklaraci duševního zdraví pro Evropu. Využíváme k tomu překlad článku, který vyšel v časopisu GAMIAN - Evrope, a který přeložil do češtiny pan ing. Radek Prouza.</w:t>
      </w:r>
      <w:r w:rsidRPr="005F39D5">
        <w:rPr>
          <w:rFonts w:ascii="Arial" w:eastAsia="Times New Roman" w:hAnsi="Arial" w:cs="Arial"/>
          <w:color w:val="212121"/>
          <w:sz w:val="24"/>
          <w:szCs w:val="24"/>
          <w:lang w:eastAsia="cs-CZ"/>
        </w:rPr>
        <w:br/>
      </w:r>
      <w:r w:rsidRPr="005F39D5">
        <w:rPr>
          <w:rFonts w:ascii="Arial" w:eastAsia="Times New Roman" w:hAnsi="Arial" w:cs="Arial"/>
          <w:color w:val="212121"/>
          <w:sz w:val="24"/>
          <w:szCs w:val="24"/>
          <w:lang w:eastAsia="cs-CZ"/>
        </w:rPr>
        <w:br/>
        <w:t>Ministerská konference o duševním zdraví Světové zdravotnické organizace se uskutečnila v Helsinkách, Finsku, mezi 12. a 15.lednem 2005, přičemž tématem konference bylo "Čelit výzvám, vytvářet řešení". Byly diskutovány dva návrhy dokumentů: Deklarace duševního zdraví pro Evropu (EUR/04/5047810/6) a Akční plán duševního zdraví pro Evropu (EUR/04/5047810/7). Těm z Vás, kteří byste se mohli zajímat o úplné dokumenty, jsou přístupné prostřednictvím webových stránek Světové zdravotnické organizace. Rád bych využil této příležitosti a zaměřil se na některé aspekty těchto dokumentů, které jsem shledal zvláště zajímavými. V návrhu Deklarace duševního zdraví pro Evropu je zmíněno, že "aspekt politiky duševního zdraví a služeb zažívá transformaci napříč celým Evropským regionem. Politika a služby se snaží dosáhnout sociálního začlenění a rovnosti, aby služby byly poskytovány v širokém spektru komunitních zařízení a už ne výhradně v izolovaných a velkých institucích." Zatím to může platit pro některé země v Evropě, ale rozhodně to není situace, ve které by se nalézaly země v celé Evropě. Země jako je Malta, Litva, Česká republika a Maďarsko, pro zmínku, stále mají většinu svých psychiatrických služeb poskytovánu v psychiatrických institucích. Dokument uvádí, že ministři zastávají názor, že hlavními prioritami pro příští dekádu jsou:</w:t>
      </w:r>
    </w:p>
    <w:p w14:paraId="565C01B7" w14:textId="77777777" w:rsidR="005F39D5" w:rsidRPr="005F39D5" w:rsidRDefault="005F39D5" w:rsidP="005F39D5">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podporování povědomí o důležitosti duševní pohody;</w:t>
      </w:r>
    </w:p>
    <w:p w14:paraId="22BAB60E" w14:textId="77777777" w:rsidR="005F39D5" w:rsidRPr="005F39D5" w:rsidRDefault="005F39D5" w:rsidP="005F39D5">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společné se vypořádání se stigmatem, diskriminací a nerovností a posílení a podpora lidí s psychickými problémy, jakož jejich rodin, aby se tyto zapojily do tohoto procesu;</w:t>
      </w:r>
    </w:p>
    <w:p w14:paraId="6FE6F220" w14:textId="77777777" w:rsidR="005F39D5" w:rsidRPr="005F39D5" w:rsidRDefault="005F39D5" w:rsidP="005F39D5">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lastRenderedPageBreak/>
        <w:t>navrhování a zavádění komplexních, integrovaných a výkonných systémů duševního zdraví, které zahrnou podporu, prevenci, léčbu a rehabilitaci, péči a zotavení;</w:t>
      </w:r>
    </w:p>
    <w:p w14:paraId="09E3BAED" w14:textId="77777777" w:rsidR="005F39D5" w:rsidRPr="005F39D5" w:rsidRDefault="005F39D5" w:rsidP="005F39D5">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zabývání se potřebou kvalifikovaných pracovních sil, efektivních ve všech těchto oblastech;</w:t>
      </w:r>
    </w:p>
    <w:p w14:paraId="0086CEF9" w14:textId="77777777" w:rsidR="005F39D5" w:rsidRPr="005F39D5" w:rsidRDefault="005F39D5" w:rsidP="005F39D5">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uznání zkušeností a znalostí uživatelů služeb a pečujících jako důležité základny pro plánování a rozvoj služeb.</w:t>
      </w:r>
    </w:p>
    <w:p w14:paraId="4EBED4C3" w14:textId="77777777" w:rsidR="005F39D5" w:rsidRPr="005F39D5" w:rsidRDefault="005F39D5" w:rsidP="005F39D5">
      <w:pPr>
        <w:spacing w:after="0" w:line="240" w:lineRule="auto"/>
        <w:rPr>
          <w:rFonts w:ascii="Times New Roman" w:eastAsia="Times New Roman" w:hAnsi="Times New Roman" w:cs="Times New Roman"/>
          <w:sz w:val="24"/>
          <w:szCs w:val="24"/>
          <w:lang w:eastAsia="cs-CZ"/>
        </w:rPr>
      </w:pPr>
      <w:r w:rsidRPr="005F39D5">
        <w:rPr>
          <w:rFonts w:ascii="Arial" w:eastAsia="Times New Roman" w:hAnsi="Arial" w:cs="Arial"/>
          <w:color w:val="212121"/>
          <w:sz w:val="24"/>
          <w:szCs w:val="24"/>
          <w:lang w:eastAsia="cs-CZ"/>
        </w:rPr>
        <w:t>Jsem si jist, že my jako členové GAMIAN-Europe cítíme, že tyto priority jsou správné. Avšak co se týká mně, je skutečnost, že v návrhu dokumentu nazvaném "Akční plán duševního zdraví pro Evropu", ministři zdraví schválili Deklaraci duševního zdraví pro Evropu a "podporují její zavádění podle potřeb a zdrojů každé země". Takové prohlášení naznačuje, že je na národních vládách, aby přidělily jakékoliv zdroje, které považují za přiměřené, a to na duševní zdraví. Co je povzbuzující je to, že ministři zdravotnictví uznali důležitost role nevládních organizací a služeb uživatelských organizací při poskytování služeb v oblasti duševního zdraví. Sami se zavazují ke stimulování zakládání takových organizací. Nevládní organizace, které jsou aktivní v následujících oblastech, budou obzvláště podporovány:</w:t>
      </w:r>
    </w:p>
    <w:p w14:paraId="09F5206D" w14:textId="77777777" w:rsidR="005F39D5" w:rsidRPr="005F39D5" w:rsidRDefault="005F39D5" w:rsidP="005F39D5">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organizování uživatelů, kteří jsou zapojeni do rozvoje svých vlastních aktivit včetně zakládání a činnosti svépomocných skupin a školení v dovednostech v oblasti rekonvalescence;</w:t>
      </w:r>
    </w:p>
    <w:p w14:paraId="1BE99D89" w14:textId="77777777" w:rsidR="005F39D5" w:rsidRPr="005F39D5" w:rsidRDefault="005F39D5" w:rsidP="005F39D5">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zmocňování zranitelných a marginalizovaných lidí a obhajování jejich zájmů;</w:t>
      </w:r>
    </w:p>
    <w:p w14:paraId="6C4D637D" w14:textId="77777777" w:rsidR="005F39D5" w:rsidRPr="005F39D5" w:rsidRDefault="005F39D5" w:rsidP="005F39D5">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poskytování komunitně založených služeb zapojujících uživatele;</w:t>
      </w:r>
    </w:p>
    <w:p w14:paraId="6FEEA0A1" w14:textId="77777777" w:rsidR="005F39D5" w:rsidRPr="005F39D5" w:rsidRDefault="005F39D5" w:rsidP="005F39D5">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rozvíjení dovedností při péči a zvládání situace a schpností rodinných příslušníků a pečujících, jakož jejich aktivní zapojování v programech péče;</w:t>
      </w:r>
    </w:p>
    <w:p w14:paraId="309521D2" w14:textId="77777777" w:rsidR="005F39D5" w:rsidRPr="005F39D5" w:rsidRDefault="005F39D5" w:rsidP="005F39D5">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připravení programů na zlepšení rodičovství, vzdělání a tolerance a k řešení poruch v souvislosti se zneužíváním alkoholu a drog, násilí a kriminality;</w:t>
      </w:r>
    </w:p>
    <w:p w14:paraId="643F4D54" w14:textId="77777777" w:rsidR="005F39D5" w:rsidRPr="005F39D5" w:rsidRDefault="005F39D5" w:rsidP="005F39D5">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rozvíjení místních služeb, které jsou zaměřeny na potřeby okrajových skupin;</w:t>
      </w:r>
    </w:p>
    <w:p w14:paraId="6B8679C3" w14:textId="77777777" w:rsidR="005F39D5" w:rsidRPr="005F39D5" w:rsidRDefault="005F39D5" w:rsidP="005F39D5">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provozování linek pomoci a inernetového poradenství pro lidi v kritických situacích, lidi trpících násilím nebo kteří mají sebevražedné tendence;</w:t>
      </w:r>
    </w:p>
    <w:p w14:paraId="20FA1D69" w14:textId="77777777" w:rsidR="005F39D5" w:rsidRPr="005F39D5" w:rsidRDefault="005F39D5" w:rsidP="005F39D5">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vytváření pracovních příležitostí pro postižené lidi.</w:t>
      </w:r>
    </w:p>
    <w:p w14:paraId="45878D46" w14:textId="10593218" w:rsidR="005F39D5" w:rsidRPr="005F39D5" w:rsidRDefault="005F39D5" w:rsidP="005F39D5">
      <w:pPr>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Výše uvedené záavazky přijaté ministry pro mnoho z nás věští dobrou budoucnost. Nyní je to na každé členské organizaci vyhledat příležitosti v našich dotyčných zemích stejně jako prostřednictvím partnerství. To je to, kde se členství v GAMIANu-Europe může ukázat jako užitečné. Jsou různé organizace se širokým rozsahem odborných znalostí a my si můžeme pomoci navzájem prostřednictvím těchto odborných znalostí a přinést synergii v poskytování služeb v oblasti duševního zdraví v celé Evropě.</w:t>
      </w:r>
    </w:p>
    <w:p w14:paraId="48E37F69" w14:textId="560670C4" w:rsidR="005F39D5" w:rsidRPr="005F39D5" w:rsidRDefault="005F39D5" w:rsidP="005F39D5">
      <w:pPr>
        <w:rPr>
          <w:rFonts w:ascii="Arial" w:hAnsi="Arial" w:cs="Arial"/>
          <w:color w:val="840052"/>
          <w:sz w:val="24"/>
          <w:szCs w:val="24"/>
        </w:rPr>
      </w:pPr>
      <w:r w:rsidRPr="005F39D5">
        <w:rPr>
          <w:rFonts w:ascii="Arial" w:hAnsi="Arial" w:cs="Arial"/>
          <w:color w:val="840052"/>
          <w:sz w:val="24"/>
          <w:szCs w:val="24"/>
        </w:rPr>
        <w:t>Petr Dědeček</w:t>
      </w:r>
      <w:r w:rsidRPr="005F39D5">
        <w:rPr>
          <w:rFonts w:ascii="Arial" w:hAnsi="Arial" w:cs="Arial"/>
          <w:color w:val="840052"/>
          <w:sz w:val="24"/>
          <w:szCs w:val="24"/>
        </w:rPr>
        <w:br/>
        <w:t>Informace klubu v České Lípě</w:t>
      </w:r>
    </w:p>
    <w:p w14:paraId="5020F687" w14:textId="10935DC5" w:rsidR="005F39D5" w:rsidRPr="005F39D5" w:rsidRDefault="005F39D5" w:rsidP="005F39D5">
      <w:pPr>
        <w:rPr>
          <w:rFonts w:ascii="Arial" w:hAnsi="Arial" w:cs="Arial"/>
          <w:color w:val="212121"/>
          <w:sz w:val="24"/>
          <w:szCs w:val="24"/>
        </w:rPr>
      </w:pPr>
      <w:r w:rsidRPr="005F39D5">
        <w:rPr>
          <w:rStyle w:val="PromnnHTML"/>
          <w:rFonts w:ascii="Arial" w:hAnsi="Arial" w:cs="Arial"/>
          <w:color w:val="212121"/>
          <w:sz w:val="24"/>
          <w:szCs w:val="24"/>
        </w:rPr>
        <w:t>Na následujících stránkách zveřejňujeme jen drobně upravený dopis, který jsme dostali od Petra Dědečka z České Lípy, jehož vytrvalost při pořádání akcí pro duševně nemocné je skutečně obdivuhodná a záslužná.</w:t>
      </w:r>
      <w:r w:rsidRPr="005F39D5">
        <w:rPr>
          <w:rFonts w:ascii="Arial" w:hAnsi="Arial" w:cs="Arial"/>
          <w:color w:val="212121"/>
          <w:sz w:val="24"/>
          <w:szCs w:val="24"/>
        </w:rPr>
        <w:br/>
      </w:r>
      <w:r w:rsidRPr="005F39D5">
        <w:rPr>
          <w:rFonts w:ascii="Arial" w:hAnsi="Arial" w:cs="Arial"/>
          <w:color w:val="212121"/>
          <w:sz w:val="24"/>
          <w:szCs w:val="24"/>
        </w:rPr>
        <w:br/>
        <w:t xml:space="preserve">Píši Vám pár řádek do Vašeho Zrcadla z právě ukončeného pobytu ve Sloupu v Čechách, který se konal ve dnech 13. až 17. června 2005. Bylo nás celkem dvacet, z </w:t>
      </w:r>
      <w:r w:rsidRPr="005F39D5">
        <w:rPr>
          <w:rFonts w:ascii="Arial" w:hAnsi="Arial" w:cs="Arial"/>
          <w:color w:val="212121"/>
          <w:sz w:val="24"/>
          <w:szCs w:val="24"/>
        </w:rPr>
        <w:lastRenderedPageBreak/>
        <w:t>toho pět liberečáků. Měli jsme tam i tři naše mentálně postižené. O program se starala liberecká terapeutka Májka Klingerová. Měli jsme zde i svou hudbu - kytaristu Káju Fišera až z Vimperka a našeho harmonikáře pana Josefa Drahoše. Nechyběl ani táboráček s opékáním buřtíků. O proviant jsem se staral já, což coby proviantní náčelník - lidé měli stravu pětkrát denně - snídani, svačinu, oběd, svačinu a večeři. Měli jsme zde i svého kuchaře Vaška Prokopce, který vařil dobrou krmi pro nás všechny, a která nám chutnala, protože byla jako od maminky. Vašek nedělal se svými 140kg ostudu svému cechu. Měli jsme zde i bohatou tombolu, která se točila třikrát. Každý do tomboly něco přinesl, já jsem do placu dal zbytky proviantu... Členům Fokusu jsem vracel 50Kč - tak činím již druhý rok - a nutno podotknout, že se členská základna našeho českolipského Klubu duševního zdraví značně rozšířila. Byli jsme i v novoborských sklárnách Egrman na exkurzi, která se nám moc a moc líbila. Je nutno se zmínit i o pěkném počasí, které nám přálo, i když jeden den nám propršel.</w:t>
      </w:r>
      <w:r w:rsidRPr="005F39D5">
        <w:rPr>
          <w:rFonts w:ascii="Arial" w:hAnsi="Arial" w:cs="Arial"/>
          <w:color w:val="212121"/>
          <w:sz w:val="24"/>
          <w:szCs w:val="24"/>
        </w:rPr>
        <w:br/>
      </w:r>
      <w:r w:rsidRPr="005F39D5">
        <w:rPr>
          <w:rFonts w:ascii="Arial" w:hAnsi="Arial" w:cs="Arial"/>
          <w:color w:val="212121"/>
          <w:sz w:val="24"/>
          <w:szCs w:val="24"/>
        </w:rPr>
        <w:br/>
        <w:t>Všechny Vás zdraví Váš Petr Dědeček</w:t>
      </w:r>
      <w:r w:rsidRPr="005F39D5">
        <w:rPr>
          <w:rFonts w:ascii="Arial" w:hAnsi="Arial" w:cs="Arial"/>
          <w:color w:val="212121"/>
          <w:sz w:val="24"/>
          <w:szCs w:val="24"/>
        </w:rPr>
        <w:br/>
      </w:r>
      <w:r w:rsidRPr="005F39D5">
        <w:rPr>
          <w:rFonts w:ascii="Arial" w:hAnsi="Arial" w:cs="Arial"/>
          <w:color w:val="212121"/>
          <w:sz w:val="24"/>
          <w:szCs w:val="24"/>
        </w:rPr>
        <w:br/>
        <w:t>P.S. Byli jsme ve Sloupu v Čechách již desátou sezónu - snad nám to vyjde i příští rok...</w:t>
      </w:r>
    </w:p>
    <w:p w14:paraId="00810E8F" w14:textId="26AF54D4" w:rsidR="005F39D5" w:rsidRPr="005F39D5" w:rsidRDefault="005F39D5" w:rsidP="005F39D5">
      <w:pPr>
        <w:rPr>
          <w:rFonts w:ascii="Arial" w:hAnsi="Arial" w:cs="Arial"/>
          <w:color w:val="840052"/>
          <w:sz w:val="24"/>
          <w:szCs w:val="24"/>
        </w:rPr>
      </w:pPr>
      <w:r w:rsidRPr="005F39D5">
        <w:rPr>
          <w:rFonts w:ascii="Arial" w:hAnsi="Arial" w:cs="Arial"/>
          <w:color w:val="840052"/>
          <w:sz w:val="24"/>
          <w:szCs w:val="24"/>
        </w:rPr>
        <w:t>Ing. Radek Prouza</w:t>
      </w:r>
      <w:r w:rsidRPr="005F39D5">
        <w:rPr>
          <w:rFonts w:ascii="Arial" w:hAnsi="Arial" w:cs="Arial"/>
          <w:color w:val="840052"/>
          <w:sz w:val="24"/>
          <w:szCs w:val="24"/>
        </w:rPr>
        <w:br/>
        <w:t>Výsledky výzkumu jak se uzdravit</w:t>
      </w:r>
    </w:p>
    <w:p w14:paraId="2F561EE3" w14:textId="04ABDF54" w:rsidR="005F39D5" w:rsidRPr="005F39D5" w:rsidRDefault="005F39D5" w:rsidP="005F39D5">
      <w:pPr>
        <w:rPr>
          <w:rStyle w:val="PromnnHTML"/>
          <w:rFonts w:ascii="Arial" w:hAnsi="Arial" w:cs="Arial"/>
          <w:color w:val="212121"/>
          <w:sz w:val="24"/>
          <w:szCs w:val="24"/>
        </w:rPr>
      </w:pPr>
      <w:r w:rsidRPr="005F39D5">
        <w:rPr>
          <w:rFonts w:ascii="Arial" w:hAnsi="Arial" w:cs="Arial"/>
          <w:color w:val="212121"/>
          <w:sz w:val="24"/>
          <w:szCs w:val="24"/>
        </w:rPr>
        <w:t>Lidé se plně uzdraví třeba i z vážných forem "duševních nemocí".</w:t>
      </w:r>
      <w:r w:rsidRPr="005F39D5">
        <w:rPr>
          <w:rFonts w:ascii="Arial" w:hAnsi="Arial" w:cs="Arial"/>
          <w:color w:val="212121"/>
          <w:sz w:val="24"/>
          <w:szCs w:val="24"/>
        </w:rPr>
        <w:br/>
      </w:r>
      <w:r w:rsidRPr="005F39D5">
        <w:rPr>
          <w:rFonts w:ascii="Arial" w:hAnsi="Arial" w:cs="Arial"/>
          <w:color w:val="212121"/>
          <w:sz w:val="24"/>
          <w:szCs w:val="24"/>
        </w:rPr>
        <w:br/>
        <w:t>"Duševní nemoc" je označení pro vážné emoční potíže, které přerušují roli osoby ve společnosti.</w:t>
      </w:r>
      <w:r w:rsidRPr="005F39D5">
        <w:rPr>
          <w:rFonts w:ascii="Arial" w:hAnsi="Arial" w:cs="Arial"/>
          <w:color w:val="212121"/>
          <w:sz w:val="24"/>
          <w:szCs w:val="24"/>
        </w:rPr>
        <w:br/>
      </w:r>
      <w:r w:rsidRPr="005F39D5">
        <w:rPr>
          <w:rFonts w:ascii="Arial" w:hAnsi="Arial" w:cs="Arial"/>
          <w:color w:val="212121"/>
          <w:sz w:val="24"/>
          <w:szCs w:val="24"/>
        </w:rPr>
        <w:br/>
        <w:t>Lidé mohou a mají touhu spojit se emočně s ostatními, zvláště když zažívají silné emoční výkyvy.</w:t>
      </w:r>
      <w:r w:rsidRPr="005F39D5">
        <w:rPr>
          <w:rFonts w:ascii="Arial" w:hAnsi="Arial" w:cs="Arial"/>
          <w:color w:val="212121"/>
          <w:sz w:val="24"/>
          <w:szCs w:val="24"/>
        </w:rPr>
        <w:br/>
      </w:r>
      <w:r w:rsidRPr="005F39D5">
        <w:rPr>
          <w:rFonts w:ascii="Arial" w:hAnsi="Arial" w:cs="Arial"/>
          <w:color w:val="212121"/>
          <w:sz w:val="24"/>
          <w:szCs w:val="24"/>
        </w:rPr>
        <w:br/>
        <w:t>Důvěra je základním kamenem úzdravy.</w:t>
      </w:r>
      <w:r w:rsidRPr="005F39D5">
        <w:rPr>
          <w:rFonts w:ascii="Arial" w:hAnsi="Arial" w:cs="Arial"/>
          <w:color w:val="212121"/>
          <w:sz w:val="24"/>
          <w:szCs w:val="24"/>
        </w:rPr>
        <w:br/>
      </w:r>
      <w:r w:rsidRPr="005F39D5">
        <w:rPr>
          <w:rFonts w:ascii="Arial" w:hAnsi="Arial" w:cs="Arial"/>
          <w:color w:val="212121"/>
          <w:sz w:val="24"/>
          <w:szCs w:val="24"/>
        </w:rPr>
        <w:br/>
        <w:t>Lidé, kteří ve vás věří, vám pomohou v úzdravě.</w:t>
      </w:r>
      <w:r w:rsidRPr="005F39D5">
        <w:rPr>
          <w:rFonts w:ascii="Arial" w:hAnsi="Arial" w:cs="Arial"/>
          <w:color w:val="212121"/>
          <w:sz w:val="24"/>
          <w:szCs w:val="24"/>
        </w:rPr>
        <w:br/>
      </w:r>
      <w:r w:rsidRPr="005F39D5">
        <w:rPr>
          <w:rFonts w:ascii="Arial" w:hAnsi="Arial" w:cs="Arial"/>
          <w:color w:val="212121"/>
          <w:sz w:val="24"/>
          <w:szCs w:val="24"/>
        </w:rPr>
        <w:br/>
        <w:t>Lidé musí být schopni následovat své vlastní sny, aby se uzdravili.</w:t>
      </w:r>
      <w:r w:rsidRPr="005F39D5">
        <w:rPr>
          <w:rFonts w:ascii="Arial" w:hAnsi="Arial" w:cs="Arial"/>
          <w:color w:val="212121"/>
          <w:sz w:val="24"/>
          <w:szCs w:val="24"/>
        </w:rPr>
        <w:br/>
      </w:r>
      <w:r w:rsidRPr="005F39D5">
        <w:rPr>
          <w:rFonts w:ascii="Arial" w:hAnsi="Arial" w:cs="Arial"/>
          <w:color w:val="212121"/>
          <w:sz w:val="24"/>
          <w:szCs w:val="24"/>
        </w:rPr>
        <w:br/>
        <w:t>Nedůvěra vede ke zvýšení kontroly a nátlaku, které se střetávají s úzdravou.</w:t>
      </w:r>
      <w:r w:rsidRPr="005F39D5">
        <w:rPr>
          <w:rFonts w:ascii="Arial" w:hAnsi="Arial" w:cs="Arial"/>
          <w:color w:val="212121"/>
          <w:sz w:val="24"/>
          <w:szCs w:val="24"/>
        </w:rPr>
        <w:br/>
      </w:r>
      <w:r w:rsidRPr="005F39D5">
        <w:rPr>
          <w:rFonts w:ascii="Arial" w:hAnsi="Arial" w:cs="Arial"/>
          <w:color w:val="212121"/>
          <w:sz w:val="24"/>
          <w:szCs w:val="24"/>
        </w:rPr>
        <w:br/>
        <w:t>Sebeurčení je podstatné pro uzdravení.</w:t>
      </w:r>
      <w:r w:rsidRPr="005F39D5">
        <w:rPr>
          <w:rFonts w:ascii="Arial" w:hAnsi="Arial" w:cs="Arial"/>
          <w:color w:val="212121"/>
          <w:sz w:val="24"/>
          <w:szCs w:val="24"/>
        </w:rPr>
        <w:br/>
      </w:r>
      <w:r w:rsidRPr="005F39D5">
        <w:rPr>
          <w:rFonts w:ascii="Arial" w:hAnsi="Arial" w:cs="Arial"/>
          <w:color w:val="212121"/>
          <w:sz w:val="24"/>
          <w:szCs w:val="24"/>
        </w:rPr>
        <w:br/>
        <w:t>Uzdravující se lidé a ti okolo nich musí věřit v uzdravení.</w:t>
      </w:r>
      <w:r w:rsidRPr="005F39D5">
        <w:rPr>
          <w:rFonts w:ascii="Arial" w:hAnsi="Arial" w:cs="Arial"/>
          <w:color w:val="212121"/>
          <w:sz w:val="24"/>
          <w:szCs w:val="24"/>
        </w:rPr>
        <w:br/>
      </w:r>
      <w:r w:rsidRPr="005F39D5">
        <w:rPr>
          <w:rFonts w:ascii="Arial" w:hAnsi="Arial" w:cs="Arial"/>
          <w:color w:val="212121"/>
          <w:sz w:val="24"/>
          <w:szCs w:val="24"/>
        </w:rPr>
        <w:br/>
        <w:t>Lidská důstojnost a respekt jsou životně důležité pro uzdravení.</w:t>
      </w:r>
      <w:r w:rsidRPr="005F39D5">
        <w:rPr>
          <w:rFonts w:ascii="Arial" w:hAnsi="Arial" w:cs="Arial"/>
          <w:color w:val="212121"/>
          <w:sz w:val="24"/>
          <w:szCs w:val="24"/>
        </w:rPr>
        <w:br/>
      </w:r>
      <w:r w:rsidRPr="005F39D5">
        <w:rPr>
          <w:rFonts w:ascii="Arial" w:hAnsi="Arial" w:cs="Arial"/>
          <w:color w:val="212121"/>
          <w:sz w:val="24"/>
          <w:szCs w:val="24"/>
        </w:rPr>
        <w:br/>
        <w:t>Vše, co jsme se naučili o důležitosti lidských vztahů, se týká stejnou měrou lidí označených jako "duševně nemocní".</w:t>
      </w:r>
      <w:r w:rsidRPr="005F39D5">
        <w:rPr>
          <w:rFonts w:ascii="Arial" w:hAnsi="Arial" w:cs="Arial"/>
          <w:color w:val="212121"/>
          <w:sz w:val="24"/>
          <w:szCs w:val="24"/>
        </w:rPr>
        <w:br/>
      </w:r>
      <w:r w:rsidRPr="005F39D5">
        <w:rPr>
          <w:rFonts w:ascii="Arial" w:hAnsi="Arial" w:cs="Arial"/>
          <w:color w:val="212121"/>
          <w:sz w:val="24"/>
          <w:szCs w:val="24"/>
        </w:rPr>
        <w:br/>
      </w:r>
      <w:r w:rsidRPr="005F39D5">
        <w:rPr>
          <w:rFonts w:ascii="Arial" w:hAnsi="Arial" w:cs="Arial"/>
          <w:color w:val="212121"/>
          <w:sz w:val="24"/>
          <w:szCs w:val="24"/>
        </w:rPr>
        <w:lastRenderedPageBreak/>
        <w:t>Pocit emocionálního bezpečí ve vztazích je životně důležitý pro vyjádření pocitů, které pomáhají úzdravě.</w:t>
      </w:r>
      <w:r w:rsidRPr="005F39D5">
        <w:rPr>
          <w:rFonts w:ascii="Arial" w:hAnsi="Arial" w:cs="Arial"/>
          <w:color w:val="212121"/>
          <w:sz w:val="24"/>
          <w:szCs w:val="24"/>
        </w:rPr>
        <w:br/>
      </w:r>
      <w:r w:rsidRPr="005F39D5">
        <w:rPr>
          <w:rFonts w:ascii="Arial" w:hAnsi="Arial" w:cs="Arial"/>
          <w:color w:val="212121"/>
          <w:sz w:val="24"/>
          <w:szCs w:val="24"/>
        </w:rPr>
        <w:br/>
        <w:t>Porozumění významu silného emočního výkyvu pomáhá úzdravě.</w:t>
      </w:r>
      <w:r w:rsidRPr="005F39D5">
        <w:rPr>
          <w:rFonts w:ascii="Arial" w:hAnsi="Arial" w:cs="Arial"/>
          <w:color w:val="212121"/>
          <w:sz w:val="24"/>
          <w:szCs w:val="24"/>
        </w:rPr>
        <w:br/>
      </w:r>
      <w:r w:rsidRPr="005F39D5">
        <w:rPr>
          <w:rFonts w:ascii="Arial" w:hAnsi="Arial" w:cs="Arial"/>
          <w:color w:val="212121"/>
          <w:sz w:val="24"/>
          <w:szCs w:val="24"/>
        </w:rPr>
        <w:br/>
      </w:r>
      <w:r w:rsidRPr="005F39D5">
        <w:rPr>
          <w:rStyle w:val="PromnnHTML"/>
          <w:rFonts w:ascii="Arial" w:hAnsi="Arial" w:cs="Arial"/>
          <w:color w:val="212121"/>
          <w:sz w:val="24"/>
          <w:szCs w:val="24"/>
        </w:rPr>
        <w:t>Přeloženo z anglického originálu.</w:t>
      </w:r>
    </w:p>
    <w:p w14:paraId="50A34D5E" w14:textId="43DC0620" w:rsidR="005F39D5" w:rsidRPr="005F39D5" w:rsidRDefault="005F39D5" w:rsidP="005F39D5">
      <w:pPr>
        <w:rPr>
          <w:rFonts w:ascii="Arial" w:hAnsi="Arial" w:cs="Arial"/>
          <w:color w:val="840052"/>
          <w:sz w:val="24"/>
          <w:szCs w:val="24"/>
        </w:rPr>
      </w:pPr>
      <w:r w:rsidRPr="005F39D5">
        <w:rPr>
          <w:rFonts w:ascii="Arial" w:hAnsi="Arial" w:cs="Arial"/>
          <w:color w:val="840052"/>
          <w:sz w:val="24"/>
          <w:szCs w:val="24"/>
        </w:rPr>
        <w:t>Jan Dvořák</w:t>
      </w:r>
      <w:r w:rsidRPr="005F39D5">
        <w:rPr>
          <w:rFonts w:ascii="Arial" w:hAnsi="Arial" w:cs="Arial"/>
          <w:color w:val="840052"/>
          <w:sz w:val="24"/>
          <w:szCs w:val="24"/>
        </w:rPr>
        <w:br/>
        <w:t>Hustý dým</w:t>
      </w:r>
    </w:p>
    <w:p w14:paraId="129E4722" w14:textId="2A8883C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Zase jedu</w:t>
      </w:r>
    </w:p>
    <w:p w14:paraId="5D1BB03A"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 xml:space="preserve">odpoledním vlakem, </w:t>
      </w:r>
    </w:p>
    <w:p w14:paraId="0A4488D9"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 xml:space="preserve">hustý dým </w:t>
      </w:r>
    </w:p>
    <w:p w14:paraId="0242B644"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jde nad barákem.</w:t>
      </w:r>
    </w:p>
    <w:p w14:paraId="5457027A"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p>
    <w:p w14:paraId="2906EFDF"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Dým ten stoupá</w:t>
      </w:r>
    </w:p>
    <w:p w14:paraId="0A2CF78F"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zjihle vzhůru,</w:t>
      </w:r>
    </w:p>
    <w:p w14:paraId="7A21EF9A"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těším se s tebou</w:t>
      </w:r>
    </w:p>
    <w:p w14:paraId="02F1F22B"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na dlouhou túru.</w:t>
      </w:r>
    </w:p>
    <w:p w14:paraId="16E3FB9E"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p>
    <w:p w14:paraId="4338A562"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Už aby to zase bylo,</w:t>
      </w:r>
    </w:p>
    <w:p w14:paraId="6F2D67EE"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počasí se nezkazilo.</w:t>
      </w:r>
    </w:p>
    <w:p w14:paraId="3BF912AB"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Vidím jak hustý mrak</w:t>
      </w:r>
    </w:p>
    <w:p w14:paraId="5D4DF1AD"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ustupuje v dáli.</w:t>
      </w:r>
    </w:p>
    <w:p w14:paraId="123D6599"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p>
    <w:p w14:paraId="586F59B3"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Snad by jste se nerozplakali</w:t>
      </w:r>
    </w:p>
    <w:p w14:paraId="42D10DEE"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nad tím zlým to časem,</w:t>
      </w:r>
    </w:p>
    <w:p w14:paraId="69103E7F"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chvátám za tvým hlasem.</w:t>
      </w:r>
    </w:p>
    <w:p w14:paraId="2F3A8294"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Už jsem zase u tebe,</w:t>
      </w:r>
    </w:p>
    <w:p w14:paraId="72B02594"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srdce už mne nezebe.</w:t>
      </w:r>
    </w:p>
    <w:p w14:paraId="6A9E9959"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 xml:space="preserve">   </w:t>
      </w:r>
      <w:r w:rsidRPr="005F39D5">
        <w:rPr>
          <w:rFonts w:ascii="Courier New" w:eastAsia="Times New Roman" w:hAnsi="Courier New" w:cs="Courier New"/>
          <w:b/>
          <w:bCs/>
          <w:color w:val="212121"/>
          <w:sz w:val="24"/>
          <w:szCs w:val="24"/>
          <w:lang w:eastAsia="cs-CZ"/>
        </w:rPr>
        <w:tab/>
      </w:r>
    </w:p>
    <w:p w14:paraId="6AE3CF6A" w14:textId="303244D5" w:rsidR="005F39D5" w:rsidRPr="005F39D5" w:rsidRDefault="005F39D5" w:rsidP="005F39D5">
      <w:pPr>
        <w:rPr>
          <w:rFonts w:ascii="Arial" w:hAnsi="Arial" w:cs="Arial"/>
          <w:color w:val="840052"/>
          <w:sz w:val="24"/>
          <w:szCs w:val="24"/>
        </w:rPr>
      </w:pPr>
      <w:r w:rsidRPr="005F39D5">
        <w:rPr>
          <w:rFonts w:ascii="Arial" w:hAnsi="Arial" w:cs="Arial"/>
          <w:color w:val="840052"/>
          <w:sz w:val="24"/>
          <w:szCs w:val="24"/>
        </w:rPr>
        <w:t>Jan Dvořák</w:t>
      </w:r>
      <w:r w:rsidRPr="005F39D5">
        <w:rPr>
          <w:rFonts w:ascii="Arial" w:hAnsi="Arial" w:cs="Arial"/>
          <w:color w:val="840052"/>
          <w:sz w:val="24"/>
          <w:szCs w:val="24"/>
        </w:rPr>
        <w:br/>
        <w:t>Jsem indián</w:t>
      </w:r>
    </w:p>
    <w:p w14:paraId="1F7196EB" w14:textId="0401F2BD" w:rsidR="005F39D5" w:rsidRPr="005F39D5" w:rsidRDefault="005F39D5" w:rsidP="005F39D5">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5F39D5">
        <w:rPr>
          <w:b/>
          <w:bCs/>
          <w:color w:val="212121"/>
          <w:sz w:val="24"/>
          <w:szCs w:val="24"/>
        </w:rPr>
        <w:t>Stejně na nás</w:t>
      </w:r>
    </w:p>
    <w:p w14:paraId="63B77CA0"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na nádvoří</w:t>
      </w:r>
    </w:p>
    <w:p w14:paraId="1134FC5D"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věčný plamen</w:t>
      </w:r>
    </w:p>
    <w:p w14:paraId="38C24763"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stále hoří.</w:t>
      </w:r>
    </w:p>
    <w:p w14:paraId="1039855F"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r>
    </w:p>
    <w:p w14:paraId="09BE5047"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Já jsem totiž</w:t>
      </w:r>
    </w:p>
    <w:p w14:paraId="651A6133"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indián,</w:t>
      </w:r>
    </w:p>
    <w:p w14:paraId="400FBE37"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životem se</w:t>
      </w:r>
    </w:p>
    <w:p w14:paraId="370111E8"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potýkám.</w:t>
      </w:r>
    </w:p>
    <w:p w14:paraId="3F18C786"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r>
    </w:p>
    <w:p w14:paraId="34AB3C24"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Děsně mne</w:t>
      </w:r>
    </w:p>
    <w:p w14:paraId="282F1077"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to totiž baví,</w:t>
      </w:r>
    </w:p>
    <w:p w14:paraId="30976179"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na vlasech</w:t>
      </w:r>
    </w:p>
    <w:p w14:paraId="3A833A4C"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s perem pavím.</w:t>
      </w:r>
    </w:p>
    <w:p w14:paraId="57603932"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r>
    </w:p>
    <w:p w14:paraId="217F06DC"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Ještě jsem</w:t>
      </w:r>
    </w:p>
    <w:p w14:paraId="2136FBA4"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nepotkal Mšoči,</w:t>
      </w:r>
    </w:p>
    <w:p w14:paraId="556094A0" w14:textId="77777777" w:rsidR="005F39D5" w:rsidRPr="005F39D5" w:rsidRDefault="005F39D5" w:rsidP="005F39D5">
      <w:pPr>
        <w:pStyle w:val="FormtovanvHTML"/>
        <w:rPr>
          <w:b/>
          <w:bCs/>
          <w:color w:val="212121"/>
          <w:sz w:val="24"/>
          <w:szCs w:val="24"/>
        </w:rPr>
      </w:pPr>
      <w:r w:rsidRPr="005F39D5">
        <w:rPr>
          <w:b/>
          <w:bCs/>
          <w:color w:val="212121"/>
          <w:sz w:val="24"/>
          <w:szCs w:val="24"/>
        </w:rPr>
        <w:lastRenderedPageBreak/>
        <w:tab/>
      </w:r>
      <w:r w:rsidRPr="005F39D5">
        <w:rPr>
          <w:b/>
          <w:bCs/>
          <w:color w:val="212121"/>
          <w:sz w:val="24"/>
          <w:szCs w:val="24"/>
        </w:rPr>
        <w:tab/>
      </w:r>
      <w:r w:rsidRPr="005F39D5">
        <w:rPr>
          <w:b/>
          <w:bCs/>
          <w:color w:val="212121"/>
          <w:sz w:val="24"/>
          <w:szCs w:val="24"/>
        </w:rPr>
        <w:tab/>
        <w:t>která po návratu</w:t>
      </w:r>
    </w:p>
    <w:p w14:paraId="753293FD"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z cest mi</w:t>
      </w:r>
    </w:p>
    <w:p w14:paraId="30645742"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kolem krku skočí.</w:t>
      </w:r>
    </w:p>
    <w:p w14:paraId="14744CAE" w14:textId="77777777" w:rsidR="005F39D5" w:rsidRPr="005F39D5" w:rsidRDefault="005F39D5" w:rsidP="005F39D5">
      <w:pPr>
        <w:pStyle w:val="FormtovanvHTML"/>
        <w:rPr>
          <w:b/>
          <w:bCs/>
          <w:color w:val="212121"/>
          <w:sz w:val="24"/>
          <w:szCs w:val="24"/>
        </w:rPr>
      </w:pPr>
      <w:r w:rsidRPr="005F39D5">
        <w:rPr>
          <w:b/>
          <w:bCs/>
          <w:color w:val="212121"/>
          <w:sz w:val="24"/>
          <w:szCs w:val="24"/>
        </w:rPr>
        <w:t xml:space="preserve">   </w:t>
      </w:r>
      <w:r w:rsidRPr="005F39D5">
        <w:rPr>
          <w:b/>
          <w:bCs/>
          <w:color w:val="212121"/>
          <w:sz w:val="24"/>
          <w:szCs w:val="24"/>
        </w:rPr>
        <w:tab/>
      </w:r>
    </w:p>
    <w:p w14:paraId="13875C4C" w14:textId="2D00DAD1" w:rsidR="005F39D5" w:rsidRPr="005F39D5" w:rsidRDefault="005F39D5" w:rsidP="005F39D5">
      <w:pPr>
        <w:rPr>
          <w:rFonts w:ascii="Arial" w:hAnsi="Arial" w:cs="Arial"/>
          <w:color w:val="840052"/>
          <w:sz w:val="24"/>
          <w:szCs w:val="24"/>
        </w:rPr>
      </w:pPr>
      <w:r w:rsidRPr="005F39D5">
        <w:rPr>
          <w:rFonts w:ascii="Arial" w:hAnsi="Arial" w:cs="Arial"/>
          <w:color w:val="840052"/>
          <w:sz w:val="24"/>
          <w:szCs w:val="24"/>
        </w:rPr>
        <w:t>Jan Dvořák</w:t>
      </w:r>
      <w:r w:rsidRPr="005F39D5">
        <w:rPr>
          <w:rFonts w:ascii="Arial" w:hAnsi="Arial" w:cs="Arial"/>
          <w:color w:val="840052"/>
          <w:sz w:val="24"/>
          <w:szCs w:val="24"/>
        </w:rPr>
        <w:br/>
        <w:t>Upečeme husu</w:t>
      </w:r>
    </w:p>
    <w:p w14:paraId="27844398" w14:textId="1BDF5129"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Maminka dnes</w:t>
      </w:r>
    </w:p>
    <w:p w14:paraId="1821F0CB"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peče koláče,</w:t>
      </w:r>
    </w:p>
    <w:p w14:paraId="691F55AA"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že péci neumí</w:t>
      </w:r>
    </w:p>
    <w:p w14:paraId="72264441"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a těsto lepí se</w:t>
      </w:r>
    </w:p>
    <w:p w14:paraId="4115683A"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jí do dlaní.</w:t>
      </w:r>
    </w:p>
    <w:p w14:paraId="6D4C4139"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p>
    <w:p w14:paraId="216F24D7"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A vida jak to umí,</w:t>
      </w:r>
    </w:p>
    <w:p w14:paraId="3FE50CC5"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táta valí oči a čumí.</w:t>
      </w:r>
    </w:p>
    <w:p w14:paraId="5127B20A"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Kouká jak deska,</w:t>
      </w:r>
    </w:p>
    <w:p w14:paraId="7AE6069E"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z mramoru,</w:t>
      </w:r>
    </w:p>
    <w:p w14:paraId="6598C532"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hleďme ho kluka,</w:t>
      </w:r>
    </w:p>
    <w:p w14:paraId="30D1FB49"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potvoru.</w:t>
      </w:r>
    </w:p>
    <w:p w14:paraId="02A1FD7C"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p>
    <w:p w14:paraId="1B8628FC"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A hned ji začne chválit,</w:t>
      </w:r>
    </w:p>
    <w:p w14:paraId="04DF021A"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jinak by od ní byl bit.</w:t>
      </w:r>
    </w:p>
    <w:p w14:paraId="7A604C8D"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A maminka se</w:t>
      </w:r>
    </w:p>
    <w:p w14:paraId="5B65A466"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na něho usměje,</w:t>
      </w:r>
    </w:p>
    <w:p w14:paraId="6560BB8A"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to nic,</w:t>
      </w:r>
    </w:p>
    <w:p w14:paraId="4B0778D8"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vždyť se nic neděje.</w:t>
      </w:r>
    </w:p>
    <w:p w14:paraId="78B3DCE5"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p>
    <w:p w14:paraId="272E22A5"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Táta přikročí</w:t>
      </w:r>
    </w:p>
    <w:p w14:paraId="2FF3EBAF"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a vrazí jí pusu.</w:t>
      </w:r>
    </w:p>
    <w:p w14:paraId="3BA566F3"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To nic,</w:t>
      </w:r>
    </w:p>
    <w:p w14:paraId="536B51F7"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r>
      <w:r w:rsidRPr="005F39D5">
        <w:rPr>
          <w:rFonts w:ascii="Courier New" w:eastAsia="Times New Roman" w:hAnsi="Courier New" w:cs="Courier New"/>
          <w:b/>
          <w:bCs/>
          <w:color w:val="212121"/>
          <w:sz w:val="24"/>
          <w:szCs w:val="24"/>
          <w:lang w:eastAsia="cs-CZ"/>
        </w:rPr>
        <w:tab/>
        <w:t>příště upečeme husu.</w:t>
      </w:r>
    </w:p>
    <w:p w14:paraId="57345AD4" w14:textId="77777777" w:rsidR="005F39D5" w:rsidRPr="005F39D5" w:rsidRDefault="005F39D5" w:rsidP="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F39D5">
        <w:rPr>
          <w:rFonts w:ascii="Courier New" w:eastAsia="Times New Roman" w:hAnsi="Courier New" w:cs="Courier New"/>
          <w:b/>
          <w:bCs/>
          <w:color w:val="212121"/>
          <w:sz w:val="24"/>
          <w:szCs w:val="24"/>
          <w:lang w:eastAsia="cs-CZ"/>
        </w:rPr>
        <w:t xml:space="preserve">   </w:t>
      </w:r>
      <w:r w:rsidRPr="005F39D5">
        <w:rPr>
          <w:rFonts w:ascii="Courier New" w:eastAsia="Times New Roman" w:hAnsi="Courier New" w:cs="Courier New"/>
          <w:b/>
          <w:bCs/>
          <w:color w:val="212121"/>
          <w:sz w:val="24"/>
          <w:szCs w:val="24"/>
          <w:lang w:eastAsia="cs-CZ"/>
        </w:rPr>
        <w:tab/>
      </w:r>
    </w:p>
    <w:p w14:paraId="14D73DC6" w14:textId="70FC09C4" w:rsidR="005F39D5" w:rsidRPr="005F39D5" w:rsidRDefault="005F39D5" w:rsidP="005F39D5">
      <w:pPr>
        <w:rPr>
          <w:rFonts w:ascii="Arial" w:hAnsi="Arial" w:cs="Arial"/>
          <w:color w:val="840052"/>
          <w:sz w:val="24"/>
          <w:szCs w:val="24"/>
        </w:rPr>
      </w:pPr>
      <w:r w:rsidRPr="005F39D5">
        <w:rPr>
          <w:rFonts w:ascii="Arial" w:hAnsi="Arial" w:cs="Arial"/>
          <w:color w:val="840052"/>
          <w:sz w:val="24"/>
          <w:szCs w:val="24"/>
        </w:rPr>
        <w:t>Jan Dvořák</w:t>
      </w:r>
      <w:r w:rsidRPr="005F39D5">
        <w:rPr>
          <w:rFonts w:ascii="Arial" w:hAnsi="Arial" w:cs="Arial"/>
          <w:color w:val="840052"/>
          <w:sz w:val="24"/>
          <w:szCs w:val="24"/>
        </w:rPr>
        <w:br/>
        <w:t>Mříž</w:t>
      </w:r>
    </w:p>
    <w:p w14:paraId="23787B4F" w14:textId="262D4B7D" w:rsidR="005F39D5" w:rsidRPr="005F39D5" w:rsidRDefault="005F39D5" w:rsidP="005F39D5">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5F39D5">
        <w:rPr>
          <w:b/>
          <w:bCs/>
          <w:color w:val="212121"/>
          <w:sz w:val="24"/>
          <w:szCs w:val="24"/>
        </w:rPr>
        <w:t>Ty znáš hochu</w:t>
      </w:r>
    </w:p>
    <w:p w14:paraId="601F440A"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tu mříž,</w:t>
      </w:r>
    </w:p>
    <w:p w14:paraId="2A821245"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co navštívil s tebou</w:t>
      </w:r>
    </w:p>
    <w:p w14:paraId="5B03A45A"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Kříž.</w:t>
      </w:r>
    </w:p>
    <w:p w14:paraId="35C4EEE2"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r>
    </w:p>
    <w:p w14:paraId="5F0D13F0"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Byla jste tam,</w:t>
      </w:r>
    </w:p>
    <w:p w14:paraId="13C2D51A"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za katrem,</w:t>
      </w:r>
    </w:p>
    <w:p w14:paraId="3476040A"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za lumpem s tím</w:t>
      </w:r>
    </w:p>
    <w:p w14:paraId="2E85B2F3"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mým bratrem.</w:t>
      </w:r>
    </w:p>
    <w:p w14:paraId="5A2EDA69"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r>
    </w:p>
    <w:p w14:paraId="527DC895"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A prý nic</w:t>
      </w:r>
    </w:p>
    <w:p w14:paraId="3E84DF2F"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se nestalo,</w:t>
      </w:r>
    </w:p>
    <w:p w14:paraId="0A72ECDD"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bylo to jen</w:t>
      </w:r>
    </w:p>
    <w:p w14:paraId="75F58524"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za málo.</w:t>
      </w:r>
    </w:p>
    <w:p w14:paraId="6701B262"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r>
    </w:p>
    <w:p w14:paraId="472540A1"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Všichni jsme</w:t>
      </w:r>
    </w:p>
    <w:p w14:paraId="7B2D30F5" w14:textId="77777777" w:rsidR="005F39D5" w:rsidRPr="005F39D5" w:rsidRDefault="005F39D5" w:rsidP="005F39D5">
      <w:pPr>
        <w:pStyle w:val="FormtovanvHTML"/>
        <w:rPr>
          <w:b/>
          <w:bCs/>
          <w:color w:val="212121"/>
          <w:sz w:val="24"/>
          <w:szCs w:val="24"/>
        </w:rPr>
      </w:pPr>
      <w:r w:rsidRPr="005F39D5">
        <w:rPr>
          <w:b/>
          <w:bCs/>
          <w:color w:val="212121"/>
          <w:sz w:val="24"/>
          <w:szCs w:val="24"/>
        </w:rPr>
        <w:lastRenderedPageBreak/>
        <w:tab/>
      </w:r>
      <w:r w:rsidRPr="005F39D5">
        <w:rPr>
          <w:b/>
          <w:bCs/>
          <w:color w:val="212121"/>
          <w:sz w:val="24"/>
          <w:szCs w:val="24"/>
        </w:rPr>
        <w:tab/>
      </w:r>
      <w:r w:rsidRPr="005F39D5">
        <w:rPr>
          <w:b/>
          <w:bCs/>
          <w:color w:val="212121"/>
          <w:sz w:val="24"/>
          <w:szCs w:val="24"/>
        </w:rPr>
        <w:tab/>
        <w:t>se těšili</w:t>
      </w:r>
    </w:p>
    <w:p w14:paraId="0FBC2A5B"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z ušmudlaný</w:t>
      </w:r>
    </w:p>
    <w:p w14:paraId="40B1A892" w14:textId="77777777" w:rsidR="005F39D5" w:rsidRPr="005F39D5" w:rsidRDefault="005F39D5" w:rsidP="005F39D5">
      <w:pPr>
        <w:pStyle w:val="FormtovanvHTML"/>
        <w:rPr>
          <w:b/>
          <w:bCs/>
          <w:color w:val="212121"/>
          <w:sz w:val="24"/>
          <w:szCs w:val="24"/>
        </w:rPr>
      </w:pPr>
      <w:r w:rsidRPr="005F39D5">
        <w:rPr>
          <w:b/>
          <w:bCs/>
          <w:color w:val="212121"/>
          <w:sz w:val="24"/>
          <w:szCs w:val="24"/>
        </w:rPr>
        <w:tab/>
      </w:r>
      <w:r w:rsidRPr="005F39D5">
        <w:rPr>
          <w:b/>
          <w:bCs/>
          <w:color w:val="212121"/>
          <w:sz w:val="24"/>
          <w:szCs w:val="24"/>
        </w:rPr>
        <w:tab/>
      </w:r>
      <w:r w:rsidRPr="005F39D5">
        <w:rPr>
          <w:b/>
          <w:bCs/>
          <w:color w:val="212121"/>
          <w:sz w:val="24"/>
          <w:szCs w:val="24"/>
        </w:rPr>
        <w:tab/>
        <w:t>Gorily.</w:t>
      </w:r>
    </w:p>
    <w:p w14:paraId="7A9CB5C3" w14:textId="77777777" w:rsidR="005F39D5" w:rsidRPr="005F39D5" w:rsidRDefault="005F39D5" w:rsidP="005F39D5">
      <w:pPr>
        <w:pStyle w:val="FormtovanvHTML"/>
        <w:rPr>
          <w:b/>
          <w:bCs/>
          <w:color w:val="212121"/>
          <w:sz w:val="24"/>
          <w:szCs w:val="24"/>
        </w:rPr>
      </w:pPr>
      <w:r w:rsidRPr="005F39D5">
        <w:rPr>
          <w:b/>
          <w:bCs/>
          <w:color w:val="212121"/>
          <w:sz w:val="24"/>
          <w:szCs w:val="24"/>
        </w:rPr>
        <w:t xml:space="preserve">   </w:t>
      </w:r>
      <w:r w:rsidRPr="005F39D5">
        <w:rPr>
          <w:b/>
          <w:bCs/>
          <w:color w:val="212121"/>
          <w:sz w:val="24"/>
          <w:szCs w:val="24"/>
        </w:rPr>
        <w:tab/>
      </w:r>
    </w:p>
    <w:p w14:paraId="100F9A85" w14:textId="6C02091D" w:rsidR="005F39D5" w:rsidRPr="005F39D5" w:rsidRDefault="005F39D5" w:rsidP="005F39D5">
      <w:pPr>
        <w:rPr>
          <w:rFonts w:ascii="Arial" w:hAnsi="Arial" w:cs="Arial"/>
          <w:color w:val="840052"/>
          <w:sz w:val="24"/>
          <w:szCs w:val="24"/>
        </w:rPr>
      </w:pPr>
      <w:r w:rsidRPr="005F39D5">
        <w:rPr>
          <w:rFonts w:ascii="Arial" w:hAnsi="Arial" w:cs="Arial"/>
          <w:color w:val="840052"/>
          <w:sz w:val="24"/>
          <w:szCs w:val="24"/>
        </w:rPr>
        <w:t>Martin Šebek</w:t>
      </w:r>
      <w:r w:rsidRPr="005F39D5">
        <w:rPr>
          <w:rFonts w:ascii="Arial" w:hAnsi="Arial" w:cs="Arial"/>
          <w:color w:val="840052"/>
          <w:sz w:val="24"/>
          <w:szCs w:val="24"/>
        </w:rPr>
        <w:br/>
        <w:t>Co je o. s. Altán</w:t>
      </w:r>
    </w:p>
    <w:p w14:paraId="25248311" w14:textId="52BE8D2F" w:rsidR="005F39D5" w:rsidRPr="005F39D5" w:rsidRDefault="005F39D5" w:rsidP="005F39D5">
      <w:pPr>
        <w:rPr>
          <w:rFonts w:ascii="Arial" w:hAnsi="Arial" w:cs="Arial"/>
          <w:color w:val="212121"/>
          <w:sz w:val="24"/>
          <w:szCs w:val="24"/>
        </w:rPr>
      </w:pPr>
      <w:r w:rsidRPr="005F39D5">
        <w:rPr>
          <w:rFonts w:ascii="Arial" w:hAnsi="Arial" w:cs="Arial"/>
          <w:color w:val="212121"/>
          <w:sz w:val="24"/>
          <w:szCs w:val="24"/>
        </w:rPr>
        <w:t> Poprvé jsem se seznámil s vedením Altánu na podzim roku 1999 v Chelčického ulici Teplice, kde byla psychiatrická ordinace MUDr.Kaválka, MUDr.Kudrnáče a psychologa Boučka. Po domluvě jsme se scházeli každou středu v sídle Arkadie u Nových lázní na keramice. Arkadie je orientována na mentálně postižené.</w:t>
      </w:r>
      <w:r w:rsidRPr="005F39D5">
        <w:rPr>
          <w:rFonts w:ascii="Arial" w:hAnsi="Arial" w:cs="Arial"/>
          <w:color w:val="212121"/>
          <w:sz w:val="24"/>
          <w:szCs w:val="24"/>
        </w:rPr>
        <w:br/>
        <w:t>      Z keramické hlíny jsme vyráběli svícny, ohřívátka, aromalampičky, kachle a ozdoby. Výrobky nám v Arkadii vypálili v keramické peci, poté jsme výrobky glazovali a znovu vypalovali.</w:t>
      </w:r>
      <w:r w:rsidRPr="005F39D5">
        <w:rPr>
          <w:rFonts w:ascii="Arial" w:hAnsi="Arial" w:cs="Arial"/>
          <w:color w:val="212121"/>
          <w:sz w:val="24"/>
          <w:szCs w:val="24"/>
        </w:rPr>
        <w:br/>
        <w:t>      Na jaře roku 2000 jsme získali pronájem bytu ve Školní ulici nad restaurací Septim od pana Hrozy za symbolickou jednu korunu. Byt jsme zrekonstruovali. Nechali jsme si postavit záchod, vybílili jsme si všechny místnosti, vybudovali kuchyň, kancelář a postupně vybavili nábytkem. To nám trvalo do léta. Následně jsme se od Arkadie osamostatnili. Vzniklo občanské sdružení Altán, které vytváří programy pro duševně nemocné.</w:t>
      </w:r>
      <w:r w:rsidRPr="005F39D5">
        <w:rPr>
          <w:rFonts w:ascii="Arial" w:hAnsi="Arial" w:cs="Arial"/>
          <w:color w:val="212121"/>
          <w:sz w:val="24"/>
          <w:szCs w:val="24"/>
        </w:rPr>
        <w:br/>
        <w:t>      Vznikly programy, jako keramika, na kterou jsme chodili do Gymnázia Teplice, malování a kreslení pod vedením učitelky Radky, ruční práce, malování na sklo, jóga, práce na PC, angličtina a úklid Altánu. Na dílny jsme se scházeli v prostorách Arkadie v Proseticích, kde jsme vyráběli dřevěné přístřešky. Potom jsme se na dřevo scházeli u Botanické zahrady v dílnách Arkadie, kde měli výrobnu svíček, reklamních tabulí, balení kosmetiky do krabic atd. V poslední době se dílny Arkadie přesunuly a my s nimi, a to do bývalé budovy ČSAD. Na malování jsme si vyzkoušeli různé techniky malování rudkou, temperami, křídou, klovatinou, batikování, výrobky z papíru a škrobu. Nyní se scházíme v sídle Altánu a odstraňujeme původní malbu na chodbě, kterou chceme vymalovat.</w:t>
      </w:r>
      <w:r w:rsidRPr="005F39D5">
        <w:rPr>
          <w:rFonts w:ascii="Arial" w:hAnsi="Arial" w:cs="Arial"/>
          <w:color w:val="212121"/>
          <w:sz w:val="24"/>
          <w:szCs w:val="24"/>
        </w:rPr>
        <w:br/>
        <w:t>      Na výletech jsme byli v cisteriánském klášteře v Oseku, na Moldavě, na zámku v Duchcově, v ZOO Ústí nad Labem, u Dubického kostelíka, kde je hezký výhled na Labe. Byli jsme zde na návštěvě u místních lidí, kteří prodávali keramické výrobky od sdružení jako jsme my (například Litoměřice) cizincům. Dva roky už organizují výlety Jakub a Lucka. Seznámili jsme se s nimi jako se studenty na keramice v Gymnáziu Teplice. S nimi jsme byli v archeologickém skanzenu v Březně u Loun, na hradě Střekov, na Komáří vížce, ve štole Starý Martin a v zooparku Chomutov.</w:t>
      </w:r>
      <w:r w:rsidRPr="005F39D5">
        <w:rPr>
          <w:rFonts w:ascii="Arial" w:hAnsi="Arial" w:cs="Arial"/>
          <w:color w:val="212121"/>
          <w:sz w:val="24"/>
          <w:szCs w:val="24"/>
        </w:rPr>
        <w:br/>
        <w:t>      První prodejní akci k prvnímu výročí Altánu jsme měli v hospodě u Havrana s hudební skupinou Uisce Beatha, další rok v restauraci Piano, aukci uměleckých fotografií focených klienty, v Septimu. Nejdražší fotografie s námětem trakaře byla vydražena za 800Kč. Aukci prováděl Martin Ryba s jeho divadlem Blecha Arabela. K pátému výročí jsme byli v čajovně Zdánlivá iluze. Naposledy jsme slavili na podzim šesté výročí Altánu v jízdárně Zámeckého muzea. Klienti Altánu organizují také svépomocné aktivity: návštěva Dobré čajovny, výlet na Pramenáč, cyklistika po Krušných horách, vaření s Jiřinou, Planetárium, ping-pong na Stínadlech a táborák s ručním rozděláváním ohně v Hrobě s indiánem Honzou. Výstavu prací klientů jsme měli několikrát v Regionální knihovně Teplice a v Zámeckém muzeu.</w:t>
      </w:r>
      <w:r w:rsidRPr="005F39D5">
        <w:rPr>
          <w:rFonts w:ascii="Arial" w:hAnsi="Arial" w:cs="Arial"/>
          <w:color w:val="212121"/>
          <w:sz w:val="24"/>
          <w:szCs w:val="24"/>
        </w:rPr>
        <w:br/>
      </w:r>
      <w:r w:rsidRPr="005F39D5">
        <w:rPr>
          <w:rFonts w:ascii="Arial" w:hAnsi="Arial" w:cs="Arial"/>
          <w:color w:val="212121"/>
          <w:sz w:val="24"/>
          <w:szCs w:val="24"/>
        </w:rPr>
        <w:lastRenderedPageBreak/>
        <w:t>      Před vánocemi se zúčastňujeme u Mušle vánočních akcí Arkadie jako je pečení kaštanů. Na vánoce si pouštíme lodičky ze skořápek, krájíme jablka, předáváme si dárky, ochutnáváme námi přinesené cukroví a přejem si hodně štěstí a zdraví do nového roku. V lázeňské sezóně v Teplicích prodáváme své výrobky.</w:t>
      </w:r>
      <w:r w:rsidRPr="005F39D5">
        <w:rPr>
          <w:rFonts w:ascii="Arial" w:hAnsi="Arial" w:cs="Arial"/>
          <w:color w:val="212121"/>
          <w:sz w:val="24"/>
          <w:szCs w:val="24"/>
        </w:rPr>
        <w:br/>
        <w:t>      Před dvěma roky odešla na mateřskou dovolenou pracovnice Altánu Ivana a rok před tím její kolegyně Kamila, která se z rodinných důvodů už nevrátila. Kamile se narodila Anežka a Ivaně Josífek. Po nich nastoupila do Altánu k Milanovi jako zaměstnankyně Tereza, která v současnosti studuje psychologii.</w:t>
      </w:r>
      <w:r w:rsidRPr="005F39D5">
        <w:rPr>
          <w:rFonts w:ascii="Arial" w:hAnsi="Arial" w:cs="Arial"/>
          <w:color w:val="212121"/>
          <w:sz w:val="24"/>
          <w:szCs w:val="24"/>
        </w:rPr>
        <w:br/>
        <w:t>      Tři klienti Altánu se osamostatnili. Míra rybaří a chodí na výročí Altánu, Robert se čas od času ukáže a Láďa se přestěhoval. Z Míly se stal bezdomovec a přespává po ubytovnách. V současné době se schází na programech Altánu kolem dvaceti klientů vevěku od 18 do 65 let.</w:t>
      </w:r>
    </w:p>
    <w:p w14:paraId="733B1E83" w14:textId="6782D4AA" w:rsidR="005F39D5" w:rsidRPr="005F39D5" w:rsidRDefault="005F39D5" w:rsidP="005F39D5">
      <w:pPr>
        <w:rPr>
          <w:rFonts w:ascii="Arial" w:hAnsi="Arial" w:cs="Arial"/>
          <w:color w:val="840052"/>
          <w:sz w:val="24"/>
          <w:szCs w:val="24"/>
        </w:rPr>
      </w:pPr>
      <w:r w:rsidRPr="005F39D5">
        <w:rPr>
          <w:rFonts w:ascii="Arial" w:hAnsi="Arial" w:cs="Arial"/>
          <w:color w:val="840052"/>
          <w:sz w:val="24"/>
          <w:szCs w:val="24"/>
        </w:rPr>
        <w:t>Miroslav Szabó</w:t>
      </w:r>
      <w:r w:rsidRPr="005F39D5">
        <w:rPr>
          <w:rFonts w:ascii="Arial" w:hAnsi="Arial" w:cs="Arial"/>
          <w:color w:val="840052"/>
          <w:sz w:val="24"/>
          <w:szCs w:val="24"/>
        </w:rPr>
        <w:br/>
        <w:t>Fokuscup 2.ročník</w:t>
      </w:r>
    </w:p>
    <w:p w14:paraId="21257532" w14:textId="61985D28" w:rsidR="005F39D5" w:rsidRPr="005F39D5" w:rsidRDefault="005F39D5" w:rsidP="005F39D5">
      <w:pPr>
        <w:rPr>
          <w:rFonts w:ascii="Arial" w:hAnsi="Arial" w:cs="Arial"/>
          <w:color w:val="212121"/>
          <w:sz w:val="24"/>
          <w:szCs w:val="24"/>
        </w:rPr>
      </w:pPr>
      <w:r w:rsidRPr="005F39D5">
        <w:rPr>
          <w:rFonts w:ascii="Arial" w:hAnsi="Arial" w:cs="Arial"/>
          <w:color w:val="212121"/>
          <w:sz w:val="24"/>
          <w:szCs w:val="24"/>
        </w:rPr>
        <w:t> Dne 4.června 2005 proběhl na hřišti základní školy Karla IV. druhý ročník fotbalového turnaje. Naše družstvo doplněné o dva zástupce Českého červeného kříže se v prvním utkání střetlo s fotbalovým mužstvem Azylového domu Ústí nad Labem. Naši hráči se snažili, ovšem soupeř byl nadmíru sehraný a proto jsme i prohráli vysoko 0:4. Druhé utkání jsme hráli proti Fokusu Praha, které mohutně povzbuzovalo asi dvacet jeho věrných fanoušků. Snad i proto jsme prohráli zase vysoko, a to 0:6.</w:t>
      </w:r>
      <w:r w:rsidRPr="005F39D5">
        <w:rPr>
          <w:rFonts w:ascii="Arial" w:hAnsi="Arial" w:cs="Arial"/>
          <w:color w:val="212121"/>
          <w:sz w:val="24"/>
          <w:szCs w:val="24"/>
        </w:rPr>
        <w:br/>
        <w:t>      Po skončení utkání byl turnaj přerušen asi na čtvrt hodiny kvůli dešti. Toho využila dosud neporažená mužstva a po přestávce předvedla svoji fotbalovou sílu. Byl to nádherný zápas s množstvím zvratů, ve kterém doslova v poslední vteřině hráči Azylového domu srovnali na konečných 3:3. Následné penalty skončily po dalším napínavém závěru až v osmé sérii, přičemž šťastnějšími byli nakonec hráči ústeckého Azylového domu.</w:t>
      </w:r>
      <w:r w:rsidRPr="005F39D5">
        <w:rPr>
          <w:rFonts w:ascii="Arial" w:hAnsi="Arial" w:cs="Arial"/>
          <w:color w:val="212121"/>
          <w:sz w:val="24"/>
          <w:szCs w:val="24"/>
        </w:rPr>
        <w:br/>
        <w:t>Tady je konečné pořadí: první Azylový dům Ústí nad Labem, druhý Fokus Praha a třetí náš Fokus Ústí nad Labem.</w:t>
      </w:r>
      <w:r w:rsidRPr="005F39D5">
        <w:rPr>
          <w:rFonts w:ascii="Arial" w:hAnsi="Arial" w:cs="Arial"/>
          <w:color w:val="212121"/>
          <w:sz w:val="24"/>
          <w:szCs w:val="24"/>
        </w:rPr>
        <w:br/>
        <w:t>      Po skončení turnaje se všichni zúčastnění přesunuli do budovy Fokusu, kde proběhlo vyhlášení cen a spolu s tím i společný táborák spojený s opékáním buřtů. Pražští kolegové využili příležitosti a prohlédli si naši budovu včetně zázemí, které se jim líbilo.</w:t>
      </w:r>
      <w:r w:rsidRPr="005F39D5">
        <w:rPr>
          <w:rFonts w:ascii="Arial" w:hAnsi="Arial" w:cs="Arial"/>
          <w:color w:val="212121"/>
          <w:sz w:val="24"/>
          <w:szCs w:val="24"/>
        </w:rPr>
        <w:br/>
        <w:t>      Závěrem bych chtěl poděkovat všem hráčům a divákům za účast, jmenovitě pak alespoň jednak kolegyni Hance Líbalové za obětavou pomoc spojenou s prací v kavárně, jednak hráčům našeho družstva ve složení Honza Dvořák, Jirka Hrádek, Roman Konzal, Pavel Niederle a Jarda Vitvar.</w:t>
      </w:r>
    </w:p>
    <w:p w14:paraId="2D3AB514" w14:textId="184BFFA7" w:rsidR="005F39D5" w:rsidRPr="005F39D5" w:rsidRDefault="005F39D5" w:rsidP="005F39D5">
      <w:pPr>
        <w:rPr>
          <w:rFonts w:ascii="Arial" w:hAnsi="Arial" w:cs="Arial"/>
          <w:color w:val="840052"/>
          <w:sz w:val="24"/>
          <w:szCs w:val="24"/>
        </w:rPr>
      </w:pPr>
      <w:r w:rsidRPr="005F39D5">
        <w:rPr>
          <w:rFonts w:ascii="Arial" w:hAnsi="Arial" w:cs="Arial"/>
          <w:color w:val="840052"/>
          <w:sz w:val="24"/>
          <w:szCs w:val="24"/>
        </w:rPr>
        <w:t>Sestry Styblíkovic</w:t>
      </w:r>
      <w:r w:rsidRPr="005F39D5">
        <w:rPr>
          <w:rFonts w:ascii="Arial" w:hAnsi="Arial" w:cs="Arial"/>
          <w:color w:val="840052"/>
          <w:sz w:val="24"/>
          <w:szCs w:val="24"/>
        </w:rPr>
        <w:br/>
        <w:t>VIDA o. s.</w:t>
      </w:r>
    </w:p>
    <w:p w14:paraId="59FD6CD8" w14:textId="77777777" w:rsidR="005F39D5" w:rsidRPr="005F39D5" w:rsidRDefault="005F39D5" w:rsidP="005F39D5">
      <w:pPr>
        <w:spacing w:after="0" w:line="240" w:lineRule="auto"/>
        <w:rPr>
          <w:rFonts w:ascii="Times New Roman" w:eastAsia="Times New Roman" w:hAnsi="Times New Roman" w:cs="Times New Roman"/>
          <w:sz w:val="24"/>
          <w:szCs w:val="24"/>
          <w:lang w:eastAsia="cs-CZ"/>
        </w:rPr>
      </w:pPr>
      <w:r w:rsidRPr="005F39D5">
        <w:rPr>
          <w:rFonts w:ascii="Arial" w:eastAsia="Times New Roman" w:hAnsi="Arial" w:cs="Arial"/>
          <w:color w:val="212121"/>
          <w:sz w:val="24"/>
          <w:szCs w:val="24"/>
          <w:lang w:eastAsia="cs-CZ"/>
        </w:rPr>
        <w:t>Ráda bych vám představila činnost občanského sdružení VIDA. VIDA je sdružení, které vzniklo osamostatněním projektu VIDA center, jehož původním nositelem bylo CRPDZ (Centrum pro rozvoj péče o duševní zdraví).</w:t>
      </w:r>
      <w:r w:rsidRPr="005F39D5">
        <w:rPr>
          <w:rFonts w:ascii="Arial" w:eastAsia="Times New Roman" w:hAnsi="Arial" w:cs="Arial"/>
          <w:color w:val="212121"/>
          <w:sz w:val="24"/>
          <w:szCs w:val="24"/>
          <w:lang w:eastAsia="cs-CZ"/>
        </w:rPr>
        <w:br/>
        <w:t>Projekt jako takový nám začal vzkvétat pod rukama a rozvíjet se. Na začátku roku 2003 porada širokého pléna VIDA center dospěla ke zjištění, že je čas se s projektem oddělit a založit samostatnou střešní organizaci.</w:t>
      </w:r>
      <w:r w:rsidRPr="005F39D5">
        <w:rPr>
          <w:rFonts w:ascii="Arial" w:eastAsia="Times New Roman" w:hAnsi="Arial" w:cs="Arial"/>
          <w:color w:val="212121"/>
          <w:sz w:val="24"/>
          <w:szCs w:val="24"/>
          <w:lang w:eastAsia="cs-CZ"/>
        </w:rPr>
        <w:br/>
      </w:r>
      <w:r w:rsidRPr="005F39D5">
        <w:rPr>
          <w:rFonts w:ascii="Arial" w:eastAsia="Times New Roman" w:hAnsi="Arial" w:cs="Arial"/>
          <w:color w:val="212121"/>
          <w:sz w:val="24"/>
          <w:szCs w:val="24"/>
          <w:lang w:eastAsia="cs-CZ"/>
        </w:rPr>
        <w:lastRenderedPageBreak/>
        <w:br/>
      </w:r>
      <w:r w:rsidRPr="005F39D5">
        <w:rPr>
          <w:rFonts w:ascii="Arial" w:eastAsia="Times New Roman" w:hAnsi="Arial" w:cs="Arial"/>
          <w:b/>
          <w:bCs/>
          <w:color w:val="212121"/>
          <w:sz w:val="24"/>
          <w:szCs w:val="24"/>
          <w:lang w:eastAsia="cs-CZ"/>
        </w:rPr>
        <w:t>VIDA, o.s.</w:t>
      </w:r>
      <w:r w:rsidRPr="005F39D5">
        <w:rPr>
          <w:rFonts w:ascii="Arial" w:eastAsia="Times New Roman" w:hAnsi="Arial" w:cs="Arial"/>
          <w:color w:val="212121"/>
          <w:sz w:val="24"/>
          <w:szCs w:val="24"/>
          <w:lang w:eastAsia="cs-CZ"/>
        </w:rPr>
        <w:t> od roku 2003 pracuje v oblasti duševního zdraví a nemoci. Jde o uživatelskou organizaci (tzn. lidí s vlastní zkušeností s nemocí), která smysluplně využívá osobní příběh v pomoci stejně handicapovaným lidem, rodičům a příbuzným, široké veřejnosti.</w:t>
      </w:r>
      <w:r w:rsidRPr="005F39D5">
        <w:rPr>
          <w:rFonts w:ascii="Arial" w:eastAsia="Times New Roman" w:hAnsi="Arial" w:cs="Arial"/>
          <w:color w:val="212121"/>
          <w:sz w:val="24"/>
          <w:szCs w:val="24"/>
          <w:lang w:eastAsia="cs-CZ"/>
        </w:rPr>
        <w:br/>
      </w:r>
      <w:r w:rsidRPr="005F39D5">
        <w:rPr>
          <w:rFonts w:ascii="Arial" w:eastAsia="Times New Roman" w:hAnsi="Arial" w:cs="Arial"/>
          <w:color w:val="212121"/>
          <w:sz w:val="24"/>
          <w:szCs w:val="24"/>
          <w:lang w:eastAsia="cs-CZ"/>
        </w:rPr>
        <w:br/>
      </w:r>
      <w:r w:rsidRPr="005F39D5">
        <w:rPr>
          <w:rFonts w:ascii="Arial" w:eastAsia="Times New Roman" w:hAnsi="Arial" w:cs="Arial"/>
          <w:b/>
          <w:bCs/>
          <w:color w:val="212121"/>
          <w:sz w:val="24"/>
          <w:szCs w:val="24"/>
          <w:lang w:eastAsia="cs-CZ"/>
        </w:rPr>
        <w:t>Posláním VIDA, o.s.</w:t>
      </w:r>
      <w:r w:rsidRPr="005F39D5">
        <w:rPr>
          <w:rFonts w:ascii="Arial" w:eastAsia="Times New Roman" w:hAnsi="Arial" w:cs="Arial"/>
          <w:color w:val="212121"/>
          <w:sz w:val="24"/>
          <w:szCs w:val="24"/>
          <w:lang w:eastAsia="cs-CZ"/>
        </w:rPr>
        <w:t> je aktivizovat a udržovat aktivní zapojení lidí s duševním onemocněním do systému péče o duševně nemocné. Cílem VIDA, o.s. je vytvoření menu - plánu příležitostí pro aktivní účast uživatelů.</w:t>
      </w:r>
      <w:r w:rsidRPr="005F39D5">
        <w:rPr>
          <w:rFonts w:ascii="Arial" w:eastAsia="Times New Roman" w:hAnsi="Arial" w:cs="Arial"/>
          <w:color w:val="212121"/>
          <w:sz w:val="24"/>
          <w:szCs w:val="24"/>
          <w:lang w:eastAsia="cs-CZ"/>
        </w:rPr>
        <w:br/>
      </w:r>
      <w:r w:rsidRPr="005F39D5">
        <w:rPr>
          <w:rFonts w:ascii="Arial" w:eastAsia="Times New Roman" w:hAnsi="Arial" w:cs="Arial"/>
          <w:color w:val="212121"/>
          <w:sz w:val="24"/>
          <w:szCs w:val="24"/>
          <w:lang w:eastAsia="cs-CZ"/>
        </w:rPr>
        <w:br/>
      </w:r>
    </w:p>
    <w:p w14:paraId="6A45931A" w14:textId="77777777" w:rsidR="005F39D5" w:rsidRPr="005F39D5" w:rsidRDefault="005F39D5" w:rsidP="005F39D5">
      <w:pPr>
        <w:spacing w:before="100" w:beforeAutospacing="1" w:after="100" w:afterAutospacing="1" w:line="240" w:lineRule="auto"/>
        <w:jc w:val="both"/>
        <w:outlineLvl w:val="2"/>
        <w:rPr>
          <w:rFonts w:ascii="Arial" w:eastAsia="Times New Roman" w:hAnsi="Arial" w:cs="Arial"/>
          <w:b/>
          <w:bCs/>
          <w:color w:val="212121"/>
          <w:sz w:val="24"/>
          <w:szCs w:val="24"/>
          <w:lang w:eastAsia="cs-CZ"/>
        </w:rPr>
      </w:pPr>
      <w:r w:rsidRPr="005F39D5">
        <w:rPr>
          <w:rFonts w:ascii="Arial" w:eastAsia="Times New Roman" w:hAnsi="Arial" w:cs="Arial"/>
          <w:b/>
          <w:bCs/>
          <w:color w:val="212121"/>
          <w:sz w:val="24"/>
          <w:szCs w:val="24"/>
          <w:lang w:eastAsia="cs-CZ"/>
        </w:rPr>
        <w:t>HLAVNÍ ČINNOST VIDA, o. s.</w:t>
      </w:r>
    </w:p>
    <w:p w14:paraId="0A293739" w14:textId="77777777" w:rsidR="005F39D5" w:rsidRPr="005F39D5" w:rsidRDefault="005F39D5" w:rsidP="005F39D5">
      <w:pPr>
        <w:spacing w:before="100" w:beforeAutospacing="1" w:after="100" w:afterAutospacing="1" w:line="240" w:lineRule="auto"/>
        <w:jc w:val="both"/>
        <w:outlineLvl w:val="3"/>
        <w:rPr>
          <w:rFonts w:ascii="Arial" w:eastAsia="Times New Roman" w:hAnsi="Arial" w:cs="Arial"/>
          <w:b/>
          <w:bCs/>
          <w:color w:val="212121"/>
          <w:sz w:val="24"/>
          <w:szCs w:val="24"/>
          <w:lang w:eastAsia="cs-CZ"/>
        </w:rPr>
      </w:pPr>
      <w:r w:rsidRPr="005F39D5">
        <w:rPr>
          <w:rFonts w:ascii="Arial" w:eastAsia="Times New Roman" w:hAnsi="Arial" w:cs="Arial"/>
          <w:b/>
          <w:bCs/>
          <w:color w:val="212121"/>
          <w:sz w:val="24"/>
          <w:szCs w:val="24"/>
          <w:lang w:eastAsia="cs-CZ"/>
        </w:rPr>
        <w:t>Program prevence</w:t>
      </w:r>
    </w:p>
    <w:p w14:paraId="6A3832F6" w14:textId="77777777" w:rsidR="005F39D5" w:rsidRPr="005F39D5" w:rsidRDefault="005F39D5" w:rsidP="005F39D5">
      <w:pPr>
        <w:spacing w:after="0" w:line="240" w:lineRule="auto"/>
        <w:rPr>
          <w:rFonts w:ascii="Times New Roman" w:eastAsia="Times New Roman" w:hAnsi="Times New Roman" w:cs="Times New Roman"/>
          <w:sz w:val="24"/>
          <w:szCs w:val="24"/>
          <w:lang w:eastAsia="cs-CZ"/>
        </w:rPr>
      </w:pPr>
      <w:r w:rsidRPr="005F39D5">
        <w:rPr>
          <w:rFonts w:ascii="Arial" w:eastAsia="Times New Roman" w:hAnsi="Arial" w:cs="Arial"/>
          <w:color w:val="212121"/>
          <w:sz w:val="24"/>
          <w:szCs w:val="24"/>
          <w:lang w:eastAsia="cs-CZ"/>
        </w:rPr>
        <w:t>V rámci tohoto programu vznikla na začátku roku 2005 skupina, jejíž činnosti jsou:</w:t>
      </w:r>
    </w:p>
    <w:p w14:paraId="0907FC7C" w14:textId="77777777" w:rsidR="005F39D5" w:rsidRPr="005F39D5" w:rsidRDefault="005F39D5" w:rsidP="005F39D5">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Besedy na školách (ZŠ, SŠ, VOŠ a VŠ sociální a zdravotní)</w:t>
      </w:r>
    </w:p>
    <w:p w14:paraId="126DD0DB" w14:textId="77777777" w:rsidR="005F39D5" w:rsidRPr="005F39D5" w:rsidRDefault="005F39D5" w:rsidP="005F39D5">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Informační stánky na veletrzích (NON-HANDICAP 2005)</w:t>
      </w:r>
    </w:p>
    <w:p w14:paraId="19F210B1" w14:textId="77777777" w:rsidR="005F39D5" w:rsidRPr="005F39D5" w:rsidRDefault="005F39D5" w:rsidP="005F39D5">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Akce se zaměřením na širokou veřejnost (happening apod.)</w:t>
      </w:r>
    </w:p>
    <w:p w14:paraId="76771370" w14:textId="77777777" w:rsidR="005F39D5" w:rsidRPr="005F39D5" w:rsidRDefault="005F39D5" w:rsidP="005F39D5">
      <w:pPr>
        <w:spacing w:before="100" w:beforeAutospacing="1" w:after="100" w:afterAutospacing="1" w:line="240" w:lineRule="auto"/>
        <w:jc w:val="both"/>
        <w:outlineLvl w:val="3"/>
        <w:rPr>
          <w:rFonts w:ascii="Arial" w:eastAsia="Times New Roman" w:hAnsi="Arial" w:cs="Arial"/>
          <w:b/>
          <w:bCs/>
          <w:color w:val="212121"/>
          <w:sz w:val="24"/>
          <w:szCs w:val="24"/>
          <w:lang w:eastAsia="cs-CZ"/>
        </w:rPr>
      </w:pPr>
      <w:r w:rsidRPr="005F39D5">
        <w:rPr>
          <w:rFonts w:ascii="Arial" w:eastAsia="Times New Roman" w:hAnsi="Arial" w:cs="Arial"/>
          <w:b/>
          <w:bCs/>
          <w:color w:val="212121"/>
          <w:sz w:val="24"/>
          <w:szCs w:val="24"/>
          <w:lang w:eastAsia="cs-CZ"/>
        </w:rPr>
        <w:t>Program mediální skupiny</w:t>
      </w:r>
    </w:p>
    <w:p w14:paraId="5131B848" w14:textId="77777777" w:rsidR="005F39D5" w:rsidRPr="005F39D5" w:rsidRDefault="005F39D5" w:rsidP="005F39D5">
      <w:pPr>
        <w:spacing w:after="0" w:line="240" w:lineRule="auto"/>
        <w:rPr>
          <w:rFonts w:ascii="Times New Roman" w:eastAsia="Times New Roman" w:hAnsi="Times New Roman" w:cs="Times New Roman"/>
          <w:sz w:val="24"/>
          <w:szCs w:val="24"/>
          <w:lang w:eastAsia="cs-CZ"/>
        </w:rPr>
      </w:pPr>
      <w:r w:rsidRPr="005F39D5">
        <w:rPr>
          <w:rFonts w:ascii="Arial" w:eastAsia="Times New Roman" w:hAnsi="Arial" w:cs="Arial"/>
          <w:color w:val="212121"/>
          <w:sz w:val="24"/>
          <w:szCs w:val="24"/>
          <w:lang w:eastAsia="cs-CZ"/>
        </w:rPr>
        <w:t>Od roku 2004 funguje tzv. mediální skupina, jejíž činností je:</w:t>
      </w:r>
    </w:p>
    <w:p w14:paraId="7B778116" w14:textId="77777777" w:rsidR="005F39D5" w:rsidRPr="005F39D5" w:rsidRDefault="005F39D5" w:rsidP="005F39D5">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Spolupráce na osvětových kampaních</w:t>
      </w:r>
    </w:p>
    <w:p w14:paraId="32A02E84" w14:textId="77777777" w:rsidR="005F39D5" w:rsidRPr="005F39D5" w:rsidRDefault="005F39D5" w:rsidP="005F39D5">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Spolupráce s médii (TV, noviny, časopisy)</w:t>
      </w:r>
    </w:p>
    <w:p w14:paraId="46254BCE" w14:textId="77777777" w:rsidR="005F39D5" w:rsidRPr="005F39D5" w:rsidRDefault="005F39D5" w:rsidP="005F39D5">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Natáčení krátkých dokumentů, animovaný spot</w:t>
      </w:r>
    </w:p>
    <w:p w14:paraId="1FD9ED1D" w14:textId="77777777" w:rsidR="005F39D5" w:rsidRPr="005F39D5" w:rsidRDefault="005F39D5" w:rsidP="005F39D5">
      <w:pPr>
        <w:spacing w:before="100" w:beforeAutospacing="1" w:after="100" w:afterAutospacing="1" w:line="240" w:lineRule="auto"/>
        <w:jc w:val="both"/>
        <w:outlineLvl w:val="3"/>
        <w:rPr>
          <w:rFonts w:ascii="Arial" w:eastAsia="Times New Roman" w:hAnsi="Arial" w:cs="Arial"/>
          <w:b/>
          <w:bCs/>
          <w:color w:val="212121"/>
          <w:sz w:val="24"/>
          <w:szCs w:val="24"/>
          <w:lang w:eastAsia="cs-CZ"/>
        </w:rPr>
      </w:pPr>
      <w:r w:rsidRPr="005F39D5">
        <w:rPr>
          <w:rFonts w:ascii="Arial" w:eastAsia="Times New Roman" w:hAnsi="Arial" w:cs="Arial"/>
          <w:b/>
          <w:bCs/>
          <w:color w:val="212121"/>
          <w:sz w:val="24"/>
          <w:szCs w:val="24"/>
          <w:lang w:eastAsia="cs-CZ"/>
        </w:rPr>
        <w:t>Program zpětné vazby</w:t>
      </w:r>
    </w:p>
    <w:p w14:paraId="066A2BC2" w14:textId="77777777" w:rsidR="005F39D5" w:rsidRPr="005F39D5" w:rsidRDefault="005F39D5" w:rsidP="005F39D5">
      <w:pPr>
        <w:spacing w:after="0" w:line="240" w:lineRule="auto"/>
        <w:rPr>
          <w:rFonts w:ascii="Times New Roman" w:eastAsia="Times New Roman" w:hAnsi="Times New Roman" w:cs="Times New Roman"/>
          <w:sz w:val="24"/>
          <w:szCs w:val="24"/>
          <w:lang w:eastAsia="cs-CZ"/>
        </w:rPr>
      </w:pPr>
      <w:r w:rsidRPr="005F39D5">
        <w:rPr>
          <w:rFonts w:ascii="Arial" w:eastAsia="Times New Roman" w:hAnsi="Arial" w:cs="Arial"/>
          <w:color w:val="212121"/>
          <w:sz w:val="24"/>
          <w:szCs w:val="24"/>
          <w:lang w:eastAsia="cs-CZ"/>
        </w:rPr>
        <w:t>Během roku 2005 se poprvé sejde skupina, jejíž náplní bude:</w:t>
      </w:r>
    </w:p>
    <w:p w14:paraId="321D6A20" w14:textId="77777777" w:rsidR="005F39D5" w:rsidRPr="005F39D5" w:rsidRDefault="005F39D5" w:rsidP="005F39D5">
      <w:pPr>
        <w:numPr>
          <w:ilvl w:val="0"/>
          <w:numId w:val="5"/>
        </w:numPr>
        <w:spacing w:before="100" w:beforeAutospacing="1" w:after="100" w:afterAutospacing="1" w:line="240" w:lineRule="auto"/>
        <w:jc w:val="both"/>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Vytvoření systému a poskytování zpětné vazby poskytovatelům služeb z pohledu uživatelů těchto služeb</w:t>
      </w:r>
    </w:p>
    <w:p w14:paraId="2D7D0D64" w14:textId="77777777" w:rsidR="005F39D5" w:rsidRPr="005F39D5" w:rsidRDefault="005F39D5" w:rsidP="005F39D5">
      <w:pPr>
        <w:spacing w:before="100" w:beforeAutospacing="1" w:after="100" w:afterAutospacing="1" w:line="240" w:lineRule="auto"/>
        <w:jc w:val="both"/>
        <w:outlineLvl w:val="3"/>
        <w:rPr>
          <w:rFonts w:ascii="Arial" w:eastAsia="Times New Roman" w:hAnsi="Arial" w:cs="Arial"/>
          <w:b/>
          <w:bCs/>
          <w:color w:val="212121"/>
          <w:sz w:val="24"/>
          <w:szCs w:val="24"/>
          <w:lang w:eastAsia="cs-CZ"/>
        </w:rPr>
      </w:pPr>
      <w:r w:rsidRPr="005F39D5">
        <w:rPr>
          <w:rFonts w:ascii="Arial" w:eastAsia="Times New Roman" w:hAnsi="Arial" w:cs="Arial"/>
          <w:b/>
          <w:bCs/>
          <w:color w:val="212121"/>
          <w:sz w:val="24"/>
          <w:szCs w:val="24"/>
          <w:lang w:eastAsia="cs-CZ"/>
        </w:rPr>
        <w:t>Podpora uživatelských a svépomocných aktivit v ČR</w:t>
      </w:r>
    </w:p>
    <w:p w14:paraId="369B5BDF" w14:textId="75E91ECA" w:rsidR="005F39D5" w:rsidRPr="005F39D5" w:rsidRDefault="005F39D5" w:rsidP="005F39D5">
      <w:pPr>
        <w:rPr>
          <w:rFonts w:ascii="Arial" w:eastAsia="Times New Roman" w:hAnsi="Arial" w:cs="Arial"/>
          <w:color w:val="212121"/>
          <w:sz w:val="24"/>
          <w:szCs w:val="24"/>
          <w:lang w:eastAsia="cs-CZ"/>
        </w:rPr>
      </w:pPr>
      <w:r w:rsidRPr="005F39D5">
        <w:rPr>
          <w:rFonts w:ascii="Arial" w:eastAsia="Times New Roman" w:hAnsi="Arial" w:cs="Arial"/>
          <w:color w:val="212121"/>
          <w:sz w:val="24"/>
          <w:szCs w:val="24"/>
          <w:lang w:eastAsia="cs-CZ"/>
        </w:rPr>
        <w:t>Nabízíme poradenskou činnost uživatelským organizacím nebo svépomocným skupinám v ČR. Dále pomoc a podporu při vzniku svépomocných skupin. V letošním roce proběhlo ve spolupráci s o.s. Kolumbus druhé setkání zástupců uživatelských organizací a svépomocných skupin na téma spolupráce.</w:t>
      </w:r>
    </w:p>
    <w:p w14:paraId="0B4F32A2" w14:textId="77777777" w:rsidR="005F39D5" w:rsidRPr="005F39D5" w:rsidRDefault="005F39D5" w:rsidP="005F39D5">
      <w:pPr>
        <w:rPr>
          <w:sz w:val="24"/>
          <w:szCs w:val="24"/>
        </w:rPr>
      </w:pPr>
    </w:p>
    <w:sectPr w:rsidR="005F39D5" w:rsidRPr="005F3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7B74"/>
    <w:multiLevelType w:val="multilevel"/>
    <w:tmpl w:val="E03C15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1687616"/>
    <w:multiLevelType w:val="multilevel"/>
    <w:tmpl w:val="D554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36DB5"/>
    <w:multiLevelType w:val="multilevel"/>
    <w:tmpl w:val="357A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B6FEB"/>
    <w:multiLevelType w:val="multilevel"/>
    <w:tmpl w:val="97F63E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7A335C1B"/>
    <w:multiLevelType w:val="multilevel"/>
    <w:tmpl w:val="6C9A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91"/>
    <w:rsid w:val="0038334C"/>
    <w:rsid w:val="003C01EB"/>
    <w:rsid w:val="005F39D5"/>
    <w:rsid w:val="00683B39"/>
    <w:rsid w:val="00A03D18"/>
    <w:rsid w:val="00F42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4FFA"/>
  <w15:chartTrackingRefBased/>
  <w15:docId w15:val="{797AB80A-9CDF-4743-8F4D-2245B5BA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5F39D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5F39D5"/>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F39D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F39D5"/>
    <w:rPr>
      <w:b/>
      <w:bCs/>
    </w:rPr>
  </w:style>
  <w:style w:type="character" w:styleId="PromnnHTML">
    <w:name w:val="HTML Variable"/>
    <w:basedOn w:val="Standardnpsmoodstavce"/>
    <w:uiPriority w:val="99"/>
    <w:semiHidden/>
    <w:unhideWhenUsed/>
    <w:rsid w:val="005F39D5"/>
    <w:rPr>
      <w:i/>
      <w:iCs/>
    </w:rPr>
  </w:style>
  <w:style w:type="paragraph" w:styleId="FormtovanvHTML">
    <w:name w:val="HTML Preformatted"/>
    <w:basedOn w:val="Normln"/>
    <w:link w:val="FormtovanvHTMLChar"/>
    <w:uiPriority w:val="99"/>
    <w:semiHidden/>
    <w:unhideWhenUsed/>
    <w:rsid w:val="005F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5F39D5"/>
    <w:rPr>
      <w:rFonts w:ascii="Courier New" w:eastAsia="Times New Roman" w:hAnsi="Courier New" w:cs="Courier New"/>
      <w:sz w:val="20"/>
      <w:szCs w:val="20"/>
      <w:lang w:eastAsia="cs-CZ"/>
    </w:rPr>
  </w:style>
  <w:style w:type="character" w:customStyle="1" w:styleId="Nadpis3Char">
    <w:name w:val="Nadpis 3 Char"/>
    <w:basedOn w:val="Standardnpsmoodstavce"/>
    <w:link w:val="Nadpis3"/>
    <w:uiPriority w:val="9"/>
    <w:rsid w:val="005F39D5"/>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5F39D5"/>
    <w:rPr>
      <w:rFonts w:ascii="Times New Roman" w:eastAsia="Times New Roman" w:hAnsi="Times New Roman" w:cs="Times New Roman"/>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61044">
      <w:bodyDiv w:val="1"/>
      <w:marLeft w:val="0"/>
      <w:marRight w:val="0"/>
      <w:marTop w:val="0"/>
      <w:marBottom w:val="0"/>
      <w:divBdr>
        <w:top w:val="none" w:sz="0" w:space="0" w:color="auto"/>
        <w:left w:val="none" w:sz="0" w:space="0" w:color="auto"/>
        <w:bottom w:val="none" w:sz="0" w:space="0" w:color="auto"/>
        <w:right w:val="none" w:sz="0" w:space="0" w:color="auto"/>
      </w:divBdr>
    </w:div>
    <w:div w:id="382827227">
      <w:bodyDiv w:val="1"/>
      <w:marLeft w:val="0"/>
      <w:marRight w:val="0"/>
      <w:marTop w:val="0"/>
      <w:marBottom w:val="0"/>
      <w:divBdr>
        <w:top w:val="none" w:sz="0" w:space="0" w:color="auto"/>
        <w:left w:val="none" w:sz="0" w:space="0" w:color="auto"/>
        <w:bottom w:val="none" w:sz="0" w:space="0" w:color="auto"/>
        <w:right w:val="none" w:sz="0" w:space="0" w:color="auto"/>
      </w:divBdr>
    </w:div>
    <w:div w:id="513611823">
      <w:bodyDiv w:val="1"/>
      <w:marLeft w:val="0"/>
      <w:marRight w:val="0"/>
      <w:marTop w:val="0"/>
      <w:marBottom w:val="0"/>
      <w:divBdr>
        <w:top w:val="none" w:sz="0" w:space="0" w:color="auto"/>
        <w:left w:val="none" w:sz="0" w:space="0" w:color="auto"/>
        <w:bottom w:val="none" w:sz="0" w:space="0" w:color="auto"/>
        <w:right w:val="none" w:sz="0" w:space="0" w:color="auto"/>
      </w:divBdr>
    </w:div>
    <w:div w:id="816268494">
      <w:bodyDiv w:val="1"/>
      <w:marLeft w:val="0"/>
      <w:marRight w:val="0"/>
      <w:marTop w:val="0"/>
      <w:marBottom w:val="0"/>
      <w:divBdr>
        <w:top w:val="none" w:sz="0" w:space="0" w:color="auto"/>
        <w:left w:val="none" w:sz="0" w:space="0" w:color="auto"/>
        <w:bottom w:val="none" w:sz="0" w:space="0" w:color="auto"/>
        <w:right w:val="none" w:sz="0" w:space="0" w:color="auto"/>
      </w:divBdr>
    </w:div>
    <w:div w:id="1550923767">
      <w:bodyDiv w:val="1"/>
      <w:marLeft w:val="0"/>
      <w:marRight w:val="0"/>
      <w:marTop w:val="0"/>
      <w:marBottom w:val="0"/>
      <w:divBdr>
        <w:top w:val="none" w:sz="0" w:space="0" w:color="auto"/>
        <w:left w:val="none" w:sz="0" w:space="0" w:color="auto"/>
        <w:bottom w:val="none" w:sz="0" w:space="0" w:color="auto"/>
        <w:right w:val="none" w:sz="0" w:space="0" w:color="auto"/>
      </w:divBdr>
    </w:div>
    <w:div w:id="2011445019">
      <w:bodyDiv w:val="1"/>
      <w:marLeft w:val="0"/>
      <w:marRight w:val="0"/>
      <w:marTop w:val="0"/>
      <w:marBottom w:val="0"/>
      <w:divBdr>
        <w:top w:val="none" w:sz="0" w:space="0" w:color="auto"/>
        <w:left w:val="none" w:sz="0" w:space="0" w:color="auto"/>
        <w:bottom w:val="none" w:sz="0" w:space="0" w:color="auto"/>
        <w:right w:val="none" w:sz="0" w:space="0" w:color="auto"/>
      </w:divBdr>
    </w:div>
    <w:div w:id="207304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2491</Words>
  <Characters>14700</Characters>
  <Application>Microsoft Office Word</Application>
  <DocSecurity>0</DocSecurity>
  <Lines>122</Lines>
  <Paragraphs>34</Paragraphs>
  <ScaleCrop>false</ScaleCrop>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3</cp:revision>
  <dcterms:created xsi:type="dcterms:W3CDTF">2020-11-07T08:04:00Z</dcterms:created>
  <dcterms:modified xsi:type="dcterms:W3CDTF">2020-11-07T08:19:00Z</dcterms:modified>
</cp:coreProperties>
</file>