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B9DCA" w14:textId="77777777" w:rsidR="00F15219" w:rsidRPr="00563E0F" w:rsidRDefault="00563E0F">
      <w:pPr>
        <w:rPr>
          <w:sz w:val="40"/>
          <w:szCs w:val="40"/>
        </w:rPr>
      </w:pPr>
      <w:r w:rsidRPr="00563E0F">
        <w:rPr>
          <w:sz w:val="40"/>
          <w:szCs w:val="40"/>
        </w:rPr>
        <w:t>ZRCADLO 49 Rok vydání 2008</w:t>
      </w:r>
    </w:p>
    <w:p w14:paraId="7E211350" w14:textId="77777777" w:rsidR="00563E0F" w:rsidRPr="00563E0F" w:rsidRDefault="00563E0F">
      <w:pPr>
        <w:rPr>
          <w:sz w:val="24"/>
          <w:szCs w:val="24"/>
        </w:rPr>
      </w:pPr>
      <w:r w:rsidRPr="00563E0F">
        <w:rPr>
          <w:noProof/>
          <w:sz w:val="24"/>
          <w:szCs w:val="24"/>
        </w:rPr>
        <w:drawing>
          <wp:inline distT="0" distB="0" distL="0" distR="0" wp14:anchorId="575853D0" wp14:editId="729425BB">
            <wp:extent cx="4572000" cy="6223000"/>
            <wp:effectExtent l="0" t="0" r="0" b="6350"/>
            <wp:docPr id="1" name="Obrázek 1" descr="Titulní stránka jar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jar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223000"/>
                    </a:xfrm>
                    <a:prstGeom prst="rect">
                      <a:avLst/>
                    </a:prstGeom>
                    <a:noFill/>
                    <a:ln>
                      <a:noFill/>
                    </a:ln>
                  </pic:spPr>
                </pic:pic>
              </a:graphicData>
            </a:graphic>
          </wp:inline>
        </w:drawing>
      </w:r>
    </w:p>
    <w:p w14:paraId="55EEE876" w14:textId="77777777" w:rsidR="00563E0F" w:rsidRPr="00563E0F" w:rsidRDefault="00563E0F">
      <w:pPr>
        <w:rPr>
          <w:sz w:val="24"/>
          <w:szCs w:val="24"/>
        </w:rPr>
      </w:pPr>
      <w:r w:rsidRPr="00563E0F">
        <w:rPr>
          <w:sz w:val="24"/>
          <w:szCs w:val="24"/>
        </w:rPr>
        <w:t>Obsah:</w:t>
      </w:r>
    </w:p>
    <w:p w14:paraId="4958CF35" w14:textId="77777777" w:rsidR="00563E0F" w:rsidRPr="00563E0F" w:rsidRDefault="00563E0F" w:rsidP="00563E0F">
      <w:pPr>
        <w:spacing w:before="100" w:beforeAutospacing="1" w:after="100" w:afterAutospacing="1" w:line="240" w:lineRule="auto"/>
        <w:rPr>
          <w:rFonts w:ascii="Arial" w:eastAsia="Times New Roman" w:hAnsi="Arial" w:cs="Arial"/>
          <w:color w:val="212121"/>
          <w:sz w:val="24"/>
          <w:szCs w:val="24"/>
          <w:lang w:eastAsia="cs-CZ"/>
        </w:rPr>
      </w:pPr>
      <w:r w:rsidRPr="00563E0F">
        <w:rPr>
          <w:rFonts w:ascii="Arial" w:eastAsia="Times New Roman" w:hAnsi="Arial" w:cs="Arial"/>
          <w:b/>
          <w:bCs/>
          <w:color w:val="212121"/>
          <w:sz w:val="24"/>
          <w:szCs w:val="24"/>
          <w:lang w:eastAsia="cs-CZ"/>
        </w:rPr>
        <w:br/>
        <w:t>Esej01</w:t>
      </w:r>
      <w:r w:rsidRPr="00563E0F">
        <w:rPr>
          <w:rFonts w:ascii="Arial" w:eastAsia="Times New Roman" w:hAnsi="Arial" w:cs="Arial"/>
          <w:color w:val="212121"/>
          <w:sz w:val="24"/>
          <w:szCs w:val="24"/>
          <w:lang w:eastAsia="cs-CZ"/>
        </w:rPr>
        <w:t> </w:t>
      </w:r>
      <w:r w:rsidRPr="00563E0F">
        <w:rPr>
          <w:rFonts w:ascii="Arial" w:eastAsia="Times New Roman" w:hAnsi="Arial" w:cs="Arial"/>
          <w:color w:val="840052"/>
          <w:sz w:val="24"/>
          <w:szCs w:val="24"/>
          <w:lang w:eastAsia="cs-CZ"/>
        </w:rPr>
        <w:t>"Co nového ve Fokusu Ústí nad Labem?"</w:t>
      </w:r>
      <w:r w:rsidRPr="00563E0F">
        <w:rPr>
          <w:rFonts w:ascii="Arial" w:eastAsia="Times New Roman" w:hAnsi="Arial" w:cs="Arial"/>
          <w:color w:val="212121"/>
          <w:sz w:val="24"/>
          <w:szCs w:val="24"/>
          <w:lang w:eastAsia="cs-CZ"/>
        </w:rPr>
        <w:t xml:space="preserve"> je článkem od Jana Bendla, stálého přispěvatele ze </w:t>
      </w:r>
      <w:proofErr w:type="spellStart"/>
      <w:r w:rsidRPr="00563E0F">
        <w:rPr>
          <w:rFonts w:ascii="Arial" w:eastAsia="Times New Roman" w:hAnsi="Arial" w:cs="Arial"/>
          <w:color w:val="212121"/>
          <w:sz w:val="24"/>
          <w:szCs w:val="24"/>
          <w:lang w:eastAsia="cs-CZ"/>
        </w:rPr>
        <w:t>Self</w:t>
      </w:r>
      <w:proofErr w:type="spellEnd"/>
      <w:r w:rsidRPr="00563E0F">
        <w:rPr>
          <w:rFonts w:ascii="Arial" w:eastAsia="Times New Roman" w:hAnsi="Arial" w:cs="Arial"/>
          <w:color w:val="212121"/>
          <w:sz w:val="24"/>
          <w:szCs w:val="24"/>
          <w:lang w:eastAsia="cs-CZ"/>
        </w:rPr>
        <w:t xml:space="preserve"> </w:t>
      </w:r>
      <w:proofErr w:type="spellStart"/>
      <w:r w:rsidRPr="00563E0F">
        <w:rPr>
          <w:rFonts w:ascii="Arial" w:eastAsia="Times New Roman" w:hAnsi="Arial" w:cs="Arial"/>
          <w:color w:val="212121"/>
          <w:sz w:val="24"/>
          <w:szCs w:val="24"/>
          <w:lang w:eastAsia="cs-CZ"/>
        </w:rPr>
        <w:t>Helpu</w:t>
      </w:r>
      <w:proofErr w:type="spellEnd"/>
      <w:r w:rsidRPr="00563E0F">
        <w:rPr>
          <w:rFonts w:ascii="Arial" w:eastAsia="Times New Roman" w:hAnsi="Arial" w:cs="Arial"/>
          <w:color w:val="212121"/>
          <w:sz w:val="24"/>
          <w:szCs w:val="24"/>
          <w:lang w:eastAsia="cs-CZ"/>
        </w:rPr>
        <w:t xml:space="preserve"> Ústí nad Labem.</w:t>
      </w:r>
    </w:p>
    <w:p w14:paraId="6F120402" w14:textId="77777777" w:rsidR="00563E0F" w:rsidRPr="00563E0F" w:rsidRDefault="00563E0F" w:rsidP="00563E0F">
      <w:pPr>
        <w:spacing w:before="100" w:beforeAutospacing="1" w:after="100" w:afterAutospacing="1" w:line="240" w:lineRule="auto"/>
        <w:rPr>
          <w:rFonts w:ascii="Arial" w:eastAsia="Times New Roman" w:hAnsi="Arial" w:cs="Arial"/>
          <w:color w:val="212121"/>
          <w:sz w:val="24"/>
          <w:szCs w:val="24"/>
          <w:lang w:eastAsia="cs-CZ"/>
        </w:rPr>
      </w:pPr>
      <w:r w:rsidRPr="00563E0F">
        <w:rPr>
          <w:rFonts w:ascii="Arial" w:eastAsia="Times New Roman" w:hAnsi="Arial" w:cs="Arial"/>
          <w:b/>
          <w:bCs/>
          <w:color w:val="212121"/>
          <w:sz w:val="24"/>
          <w:szCs w:val="24"/>
          <w:lang w:eastAsia="cs-CZ"/>
        </w:rPr>
        <w:t>Esej02</w:t>
      </w:r>
      <w:r w:rsidRPr="00563E0F">
        <w:rPr>
          <w:rFonts w:ascii="Arial" w:eastAsia="Times New Roman" w:hAnsi="Arial" w:cs="Arial"/>
          <w:color w:val="212121"/>
          <w:sz w:val="24"/>
          <w:szCs w:val="24"/>
          <w:lang w:eastAsia="cs-CZ"/>
        </w:rPr>
        <w:t> </w:t>
      </w:r>
      <w:r w:rsidRPr="00563E0F">
        <w:rPr>
          <w:rFonts w:ascii="Arial" w:eastAsia="Times New Roman" w:hAnsi="Arial" w:cs="Arial"/>
          <w:color w:val="840052"/>
          <w:sz w:val="24"/>
          <w:szCs w:val="24"/>
          <w:lang w:eastAsia="cs-CZ"/>
        </w:rPr>
        <w:t>"</w:t>
      </w:r>
      <w:proofErr w:type="spellStart"/>
      <w:r w:rsidRPr="00563E0F">
        <w:rPr>
          <w:rFonts w:ascii="Arial" w:eastAsia="Times New Roman" w:hAnsi="Arial" w:cs="Arial"/>
          <w:color w:val="840052"/>
          <w:sz w:val="24"/>
          <w:szCs w:val="24"/>
          <w:lang w:eastAsia="cs-CZ"/>
        </w:rPr>
        <w:t>Nepiják</w:t>
      </w:r>
      <w:proofErr w:type="spellEnd"/>
      <w:r w:rsidRPr="00563E0F">
        <w:rPr>
          <w:rFonts w:ascii="Arial" w:eastAsia="Times New Roman" w:hAnsi="Arial" w:cs="Arial"/>
          <w:color w:val="840052"/>
          <w:sz w:val="24"/>
          <w:szCs w:val="24"/>
          <w:lang w:eastAsia="cs-CZ"/>
        </w:rPr>
        <w:t>"</w:t>
      </w:r>
      <w:r w:rsidRPr="00563E0F">
        <w:rPr>
          <w:rFonts w:ascii="Arial" w:eastAsia="Times New Roman" w:hAnsi="Arial" w:cs="Arial"/>
          <w:color w:val="212121"/>
          <w:sz w:val="24"/>
          <w:szCs w:val="24"/>
          <w:lang w:eastAsia="cs-CZ"/>
        </w:rPr>
        <w:t xml:space="preserve"> je zamyšlením od Zdeňka Koška, stálého přispěvatele ze </w:t>
      </w:r>
      <w:proofErr w:type="spellStart"/>
      <w:r w:rsidRPr="00563E0F">
        <w:rPr>
          <w:rFonts w:ascii="Arial" w:eastAsia="Times New Roman" w:hAnsi="Arial" w:cs="Arial"/>
          <w:color w:val="212121"/>
          <w:sz w:val="24"/>
          <w:szCs w:val="24"/>
          <w:lang w:eastAsia="cs-CZ"/>
        </w:rPr>
        <w:t>Self</w:t>
      </w:r>
      <w:proofErr w:type="spellEnd"/>
      <w:r w:rsidRPr="00563E0F">
        <w:rPr>
          <w:rFonts w:ascii="Arial" w:eastAsia="Times New Roman" w:hAnsi="Arial" w:cs="Arial"/>
          <w:color w:val="212121"/>
          <w:sz w:val="24"/>
          <w:szCs w:val="24"/>
          <w:lang w:eastAsia="cs-CZ"/>
        </w:rPr>
        <w:t xml:space="preserve"> </w:t>
      </w:r>
      <w:proofErr w:type="spellStart"/>
      <w:r w:rsidRPr="00563E0F">
        <w:rPr>
          <w:rFonts w:ascii="Arial" w:eastAsia="Times New Roman" w:hAnsi="Arial" w:cs="Arial"/>
          <w:color w:val="212121"/>
          <w:sz w:val="24"/>
          <w:szCs w:val="24"/>
          <w:lang w:eastAsia="cs-CZ"/>
        </w:rPr>
        <w:t>Helpu</w:t>
      </w:r>
      <w:proofErr w:type="spellEnd"/>
      <w:r w:rsidRPr="00563E0F">
        <w:rPr>
          <w:rFonts w:ascii="Arial" w:eastAsia="Times New Roman" w:hAnsi="Arial" w:cs="Arial"/>
          <w:color w:val="212121"/>
          <w:sz w:val="24"/>
          <w:szCs w:val="24"/>
          <w:lang w:eastAsia="cs-CZ"/>
        </w:rPr>
        <w:t xml:space="preserve"> Ústí nad Labem.</w:t>
      </w:r>
    </w:p>
    <w:p w14:paraId="2130C62D" w14:textId="77777777" w:rsidR="00563E0F" w:rsidRPr="00563E0F" w:rsidRDefault="00563E0F" w:rsidP="00563E0F">
      <w:pPr>
        <w:spacing w:before="100" w:beforeAutospacing="1" w:after="100" w:afterAutospacing="1" w:line="240" w:lineRule="auto"/>
        <w:rPr>
          <w:rFonts w:ascii="Arial" w:eastAsia="Times New Roman" w:hAnsi="Arial" w:cs="Arial"/>
          <w:color w:val="212121"/>
          <w:sz w:val="24"/>
          <w:szCs w:val="24"/>
          <w:lang w:eastAsia="cs-CZ"/>
        </w:rPr>
      </w:pPr>
      <w:r w:rsidRPr="00563E0F">
        <w:rPr>
          <w:rFonts w:ascii="Arial" w:eastAsia="Times New Roman" w:hAnsi="Arial" w:cs="Arial"/>
          <w:b/>
          <w:bCs/>
          <w:color w:val="212121"/>
          <w:sz w:val="24"/>
          <w:szCs w:val="24"/>
          <w:lang w:eastAsia="cs-CZ"/>
        </w:rPr>
        <w:lastRenderedPageBreak/>
        <w:t>Esej03</w:t>
      </w:r>
      <w:r w:rsidRPr="00563E0F">
        <w:rPr>
          <w:rFonts w:ascii="Arial" w:eastAsia="Times New Roman" w:hAnsi="Arial" w:cs="Arial"/>
          <w:color w:val="212121"/>
          <w:sz w:val="24"/>
          <w:szCs w:val="24"/>
          <w:lang w:eastAsia="cs-CZ"/>
        </w:rPr>
        <w:t> </w:t>
      </w:r>
      <w:r w:rsidRPr="00563E0F">
        <w:rPr>
          <w:rFonts w:ascii="Arial" w:eastAsia="Times New Roman" w:hAnsi="Arial" w:cs="Arial"/>
          <w:color w:val="840052"/>
          <w:sz w:val="24"/>
          <w:szCs w:val="24"/>
          <w:lang w:eastAsia="cs-CZ"/>
        </w:rPr>
        <w:t xml:space="preserve">"Výstup na </w:t>
      </w:r>
      <w:proofErr w:type="spellStart"/>
      <w:r w:rsidRPr="00563E0F">
        <w:rPr>
          <w:rFonts w:ascii="Arial" w:eastAsia="Times New Roman" w:hAnsi="Arial" w:cs="Arial"/>
          <w:color w:val="840052"/>
          <w:sz w:val="24"/>
          <w:szCs w:val="24"/>
          <w:lang w:eastAsia="cs-CZ"/>
        </w:rPr>
        <w:t>Javorinu</w:t>
      </w:r>
      <w:proofErr w:type="spellEnd"/>
      <w:r w:rsidRPr="00563E0F">
        <w:rPr>
          <w:rFonts w:ascii="Arial" w:eastAsia="Times New Roman" w:hAnsi="Arial" w:cs="Arial"/>
          <w:color w:val="840052"/>
          <w:sz w:val="24"/>
          <w:szCs w:val="24"/>
          <w:lang w:eastAsia="cs-CZ"/>
        </w:rPr>
        <w:t xml:space="preserve"> aneb prohrála jsem zápas s vichřicí"</w:t>
      </w:r>
      <w:r w:rsidRPr="00563E0F">
        <w:rPr>
          <w:rFonts w:ascii="Arial" w:eastAsia="Times New Roman" w:hAnsi="Arial" w:cs="Arial"/>
          <w:color w:val="212121"/>
          <w:sz w:val="24"/>
          <w:szCs w:val="24"/>
          <w:lang w:eastAsia="cs-CZ"/>
        </w:rPr>
        <w:t> je první částí vyprávění na pokračování od Jiřiny Novákové z Hodonína, stálé přispěvatelky do našeho časopisu.</w:t>
      </w:r>
    </w:p>
    <w:p w14:paraId="672F7327" w14:textId="77777777" w:rsidR="00563E0F" w:rsidRPr="00563E0F" w:rsidRDefault="00563E0F" w:rsidP="00563E0F">
      <w:pPr>
        <w:spacing w:before="100" w:beforeAutospacing="1" w:after="100" w:afterAutospacing="1" w:line="240" w:lineRule="auto"/>
        <w:rPr>
          <w:rFonts w:ascii="Arial" w:eastAsia="Times New Roman" w:hAnsi="Arial" w:cs="Arial"/>
          <w:color w:val="212121"/>
          <w:sz w:val="24"/>
          <w:szCs w:val="24"/>
          <w:lang w:eastAsia="cs-CZ"/>
        </w:rPr>
      </w:pPr>
      <w:r w:rsidRPr="00563E0F">
        <w:rPr>
          <w:rFonts w:ascii="Arial" w:eastAsia="Times New Roman" w:hAnsi="Arial" w:cs="Arial"/>
          <w:b/>
          <w:bCs/>
          <w:color w:val="212121"/>
          <w:sz w:val="24"/>
          <w:szCs w:val="24"/>
          <w:lang w:eastAsia="cs-CZ"/>
        </w:rPr>
        <w:t>Esej04</w:t>
      </w:r>
      <w:r w:rsidRPr="00563E0F">
        <w:rPr>
          <w:rFonts w:ascii="Arial" w:eastAsia="Times New Roman" w:hAnsi="Arial" w:cs="Arial"/>
          <w:color w:val="212121"/>
          <w:sz w:val="24"/>
          <w:szCs w:val="24"/>
          <w:lang w:eastAsia="cs-CZ"/>
        </w:rPr>
        <w:t> </w:t>
      </w:r>
      <w:r w:rsidRPr="00563E0F">
        <w:rPr>
          <w:rFonts w:ascii="Arial" w:eastAsia="Times New Roman" w:hAnsi="Arial" w:cs="Arial"/>
          <w:color w:val="840052"/>
          <w:sz w:val="24"/>
          <w:szCs w:val="24"/>
          <w:lang w:eastAsia="cs-CZ"/>
        </w:rPr>
        <w:t xml:space="preserve">"Co udělat pro </w:t>
      </w:r>
      <w:proofErr w:type="gramStart"/>
      <w:r w:rsidRPr="00563E0F">
        <w:rPr>
          <w:rFonts w:ascii="Arial" w:eastAsia="Times New Roman" w:hAnsi="Arial" w:cs="Arial"/>
          <w:color w:val="840052"/>
          <w:sz w:val="24"/>
          <w:szCs w:val="24"/>
          <w:lang w:eastAsia="cs-CZ"/>
        </w:rPr>
        <w:t>zdraví - dnes</w:t>
      </w:r>
      <w:proofErr w:type="gramEnd"/>
      <w:r w:rsidRPr="00563E0F">
        <w:rPr>
          <w:rFonts w:ascii="Arial" w:eastAsia="Times New Roman" w:hAnsi="Arial" w:cs="Arial"/>
          <w:color w:val="840052"/>
          <w:sz w:val="24"/>
          <w:szCs w:val="24"/>
          <w:lang w:eastAsia="cs-CZ"/>
        </w:rPr>
        <w:t xml:space="preserve"> okénko prevence v remisi"</w:t>
      </w:r>
      <w:r w:rsidRPr="00563E0F">
        <w:rPr>
          <w:rFonts w:ascii="Arial" w:eastAsia="Times New Roman" w:hAnsi="Arial" w:cs="Arial"/>
          <w:color w:val="212121"/>
          <w:sz w:val="24"/>
          <w:szCs w:val="24"/>
          <w:lang w:eastAsia="cs-CZ"/>
        </w:rPr>
        <w:t xml:space="preserve"> je statí od Jana Bendla, stálého přispěvatele ze </w:t>
      </w:r>
      <w:proofErr w:type="spellStart"/>
      <w:r w:rsidRPr="00563E0F">
        <w:rPr>
          <w:rFonts w:ascii="Arial" w:eastAsia="Times New Roman" w:hAnsi="Arial" w:cs="Arial"/>
          <w:color w:val="212121"/>
          <w:sz w:val="24"/>
          <w:szCs w:val="24"/>
          <w:lang w:eastAsia="cs-CZ"/>
        </w:rPr>
        <w:t>Self</w:t>
      </w:r>
      <w:proofErr w:type="spellEnd"/>
      <w:r w:rsidRPr="00563E0F">
        <w:rPr>
          <w:rFonts w:ascii="Arial" w:eastAsia="Times New Roman" w:hAnsi="Arial" w:cs="Arial"/>
          <w:color w:val="212121"/>
          <w:sz w:val="24"/>
          <w:szCs w:val="24"/>
          <w:lang w:eastAsia="cs-CZ"/>
        </w:rPr>
        <w:t xml:space="preserve"> </w:t>
      </w:r>
      <w:proofErr w:type="spellStart"/>
      <w:r w:rsidRPr="00563E0F">
        <w:rPr>
          <w:rFonts w:ascii="Arial" w:eastAsia="Times New Roman" w:hAnsi="Arial" w:cs="Arial"/>
          <w:color w:val="212121"/>
          <w:sz w:val="24"/>
          <w:szCs w:val="24"/>
          <w:lang w:eastAsia="cs-CZ"/>
        </w:rPr>
        <w:t>Helpu</w:t>
      </w:r>
      <w:proofErr w:type="spellEnd"/>
      <w:r w:rsidRPr="00563E0F">
        <w:rPr>
          <w:rFonts w:ascii="Arial" w:eastAsia="Times New Roman" w:hAnsi="Arial" w:cs="Arial"/>
          <w:color w:val="212121"/>
          <w:sz w:val="24"/>
          <w:szCs w:val="24"/>
          <w:lang w:eastAsia="cs-CZ"/>
        </w:rPr>
        <w:t xml:space="preserve"> Ústí nad Labem.</w:t>
      </w:r>
    </w:p>
    <w:p w14:paraId="226191F6" w14:textId="77777777" w:rsidR="00563E0F" w:rsidRPr="00563E0F" w:rsidRDefault="00563E0F" w:rsidP="00563E0F">
      <w:pPr>
        <w:spacing w:before="100" w:beforeAutospacing="1" w:after="100" w:afterAutospacing="1" w:line="240" w:lineRule="auto"/>
        <w:rPr>
          <w:rFonts w:ascii="Arial" w:eastAsia="Times New Roman" w:hAnsi="Arial" w:cs="Arial"/>
          <w:color w:val="212121"/>
          <w:sz w:val="24"/>
          <w:szCs w:val="24"/>
          <w:lang w:eastAsia="cs-CZ"/>
        </w:rPr>
      </w:pPr>
      <w:r w:rsidRPr="00563E0F">
        <w:rPr>
          <w:rFonts w:ascii="Arial" w:eastAsia="Times New Roman" w:hAnsi="Arial" w:cs="Arial"/>
          <w:b/>
          <w:bCs/>
          <w:color w:val="212121"/>
          <w:sz w:val="24"/>
          <w:szCs w:val="24"/>
          <w:lang w:eastAsia="cs-CZ"/>
        </w:rPr>
        <w:t>Esej05</w:t>
      </w:r>
      <w:r w:rsidRPr="00563E0F">
        <w:rPr>
          <w:rFonts w:ascii="Arial" w:eastAsia="Times New Roman" w:hAnsi="Arial" w:cs="Arial"/>
          <w:color w:val="212121"/>
          <w:sz w:val="24"/>
          <w:szCs w:val="24"/>
          <w:lang w:eastAsia="cs-CZ"/>
        </w:rPr>
        <w:t> </w:t>
      </w:r>
      <w:r w:rsidRPr="00563E0F">
        <w:rPr>
          <w:rFonts w:ascii="Arial" w:eastAsia="Times New Roman" w:hAnsi="Arial" w:cs="Arial"/>
          <w:color w:val="840052"/>
          <w:sz w:val="24"/>
          <w:szCs w:val="24"/>
          <w:lang w:eastAsia="cs-CZ"/>
        </w:rPr>
        <w:t>"Poplatky u lékaře, v nemocnicích ..."</w:t>
      </w:r>
      <w:r w:rsidRPr="00563E0F">
        <w:rPr>
          <w:rFonts w:ascii="Arial" w:eastAsia="Times New Roman" w:hAnsi="Arial" w:cs="Arial"/>
          <w:color w:val="212121"/>
          <w:sz w:val="24"/>
          <w:szCs w:val="24"/>
          <w:lang w:eastAsia="cs-CZ"/>
        </w:rPr>
        <w:t xml:space="preserve"> je podrobným článkem o aktuální situaci ve zdravotnictví od </w:t>
      </w:r>
      <w:proofErr w:type="spellStart"/>
      <w:r w:rsidRPr="00563E0F">
        <w:rPr>
          <w:rFonts w:ascii="Arial" w:eastAsia="Times New Roman" w:hAnsi="Arial" w:cs="Arial"/>
          <w:color w:val="212121"/>
          <w:sz w:val="24"/>
          <w:szCs w:val="24"/>
          <w:lang w:eastAsia="cs-CZ"/>
        </w:rPr>
        <w:t>Bc.Lenky</w:t>
      </w:r>
      <w:proofErr w:type="spellEnd"/>
      <w:r w:rsidRPr="00563E0F">
        <w:rPr>
          <w:rFonts w:ascii="Arial" w:eastAsia="Times New Roman" w:hAnsi="Arial" w:cs="Arial"/>
          <w:color w:val="212121"/>
          <w:sz w:val="24"/>
          <w:szCs w:val="24"/>
          <w:lang w:eastAsia="cs-CZ"/>
        </w:rPr>
        <w:t xml:space="preserve"> Kocourkové, sociální pracovnice z Fokusu Ústí nad Labem.</w:t>
      </w:r>
    </w:p>
    <w:p w14:paraId="14294856" w14:textId="77777777" w:rsidR="00563E0F" w:rsidRPr="00563E0F" w:rsidRDefault="00563E0F" w:rsidP="00563E0F">
      <w:pPr>
        <w:spacing w:before="100" w:beforeAutospacing="1" w:after="100" w:afterAutospacing="1" w:line="240" w:lineRule="auto"/>
        <w:rPr>
          <w:rFonts w:ascii="Arial" w:eastAsia="Times New Roman" w:hAnsi="Arial" w:cs="Arial"/>
          <w:color w:val="212121"/>
          <w:sz w:val="24"/>
          <w:szCs w:val="24"/>
          <w:lang w:eastAsia="cs-CZ"/>
        </w:rPr>
      </w:pPr>
      <w:r w:rsidRPr="00563E0F">
        <w:rPr>
          <w:rFonts w:ascii="Arial" w:eastAsia="Times New Roman" w:hAnsi="Arial" w:cs="Arial"/>
          <w:b/>
          <w:bCs/>
          <w:color w:val="212121"/>
          <w:sz w:val="24"/>
          <w:szCs w:val="24"/>
          <w:lang w:eastAsia="cs-CZ"/>
        </w:rPr>
        <w:t>Esej06</w:t>
      </w:r>
      <w:r w:rsidRPr="00563E0F">
        <w:rPr>
          <w:rFonts w:ascii="Arial" w:eastAsia="Times New Roman" w:hAnsi="Arial" w:cs="Arial"/>
          <w:color w:val="212121"/>
          <w:sz w:val="24"/>
          <w:szCs w:val="24"/>
          <w:lang w:eastAsia="cs-CZ"/>
        </w:rPr>
        <w:t> </w:t>
      </w:r>
      <w:r w:rsidRPr="00563E0F">
        <w:rPr>
          <w:rFonts w:ascii="Arial" w:eastAsia="Times New Roman" w:hAnsi="Arial" w:cs="Arial"/>
          <w:color w:val="840052"/>
          <w:sz w:val="24"/>
          <w:szCs w:val="24"/>
          <w:lang w:eastAsia="cs-CZ"/>
        </w:rPr>
        <w:t>"Vaříme se Zrcadlem"</w:t>
      </w:r>
      <w:r w:rsidRPr="00563E0F">
        <w:rPr>
          <w:rFonts w:ascii="Arial" w:eastAsia="Times New Roman" w:hAnsi="Arial" w:cs="Arial"/>
          <w:color w:val="212121"/>
          <w:sz w:val="24"/>
          <w:szCs w:val="24"/>
          <w:lang w:eastAsia="cs-CZ"/>
        </w:rPr>
        <w:t xml:space="preserve"> je souhrnem zkušeností s vařením od Jana Bendla, stálého přispěvatele ze </w:t>
      </w:r>
      <w:proofErr w:type="spellStart"/>
      <w:r w:rsidRPr="00563E0F">
        <w:rPr>
          <w:rFonts w:ascii="Arial" w:eastAsia="Times New Roman" w:hAnsi="Arial" w:cs="Arial"/>
          <w:color w:val="212121"/>
          <w:sz w:val="24"/>
          <w:szCs w:val="24"/>
          <w:lang w:eastAsia="cs-CZ"/>
        </w:rPr>
        <w:t>Self</w:t>
      </w:r>
      <w:proofErr w:type="spellEnd"/>
      <w:r w:rsidRPr="00563E0F">
        <w:rPr>
          <w:rFonts w:ascii="Arial" w:eastAsia="Times New Roman" w:hAnsi="Arial" w:cs="Arial"/>
          <w:color w:val="212121"/>
          <w:sz w:val="24"/>
          <w:szCs w:val="24"/>
          <w:lang w:eastAsia="cs-CZ"/>
        </w:rPr>
        <w:t xml:space="preserve"> </w:t>
      </w:r>
      <w:proofErr w:type="spellStart"/>
      <w:r w:rsidRPr="00563E0F">
        <w:rPr>
          <w:rFonts w:ascii="Arial" w:eastAsia="Times New Roman" w:hAnsi="Arial" w:cs="Arial"/>
          <w:color w:val="212121"/>
          <w:sz w:val="24"/>
          <w:szCs w:val="24"/>
          <w:lang w:eastAsia="cs-CZ"/>
        </w:rPr>
        <w:t>Helpu</w:t>
      </w:r>
      <w:proofErr w:type="spellEnd"/>
      <w:r w:rsidRPr="00563E0F">
        <w:rPr>
          <w:rFonts w:ascii="Arial" w:eastAsia="Times New Roman" w:hAnsi="Arial" w:cs="Arial"/>
          <w:color w:val="212121"/>
          <w:sz w:val="24"/>
          <w:szCs w:val="24"/>
          <w:lang w:eastAsia="cs-CZ"/>
        </w:rPr>
        <w:t xml:space="preserve"> Ústí nad Labem.</w:t>
      </w:r>
    </w:p>
    <w:p w14:paraId="0EC8C70A" w14:textId="77777777" w:rsidR="00563E0F" w:rsidRPr="00563E0F" w:rsidRDefault="00563E0F" w:rsidP="00563E0F">
      <w:pPr>
        <w:spacing w:before="100" w:beforeAutospacing="1" w:after="100" w:afterAutospacing="1" w:line="240" w:lineRule="auto"/>
        <w:rPr>
          <w:rFonts w:ascii="Arial" w:eastAsia="Times New Roman" w:hAnsi="Arial" w:cs="Arial"/>
          <w:color w:val="212121"/>
          <w:sz w:val="24"/>
          <w:szCs w:val="24"/>
          <w:lang w:eastAsia="cs-CZ"/>
        </w:rPr>
      </w:pPr>
      <w:r w:rsidRPr="00563E0F">
        <w:rPr>
          <w:rFonts w:ascii="Arial" w:eastAsia="Times New Roman" w:hAnsi="Arial" w:cs="Arial"/>
          <w:b/>
          <w:bCs/>
          <w:color w:val="212121"/>
          <w:sz w:val="24"/>
          <w:szCs w:val="24"/>
          <w:lang w:eastAsia="cs-CZ"/>
        </w:rPr>
        <w:t>Esej07</w:t>
      </w:r>
      <w:r w:rsidRPr="00563E0F">
        <w:rPr>
          <w:rFonts w:ascii="Arial" w:eastAsia="Times New Roman" w:hAnsi="Arial" w:cs="Arial"/>
          <w:color w:val="212121"/>
          <w:sz w:val="24"/>
          <w:szCs w:val="24"/>
          <w:lang w:eastAsia="cs-CZ"/>
        </w:rPr>
        <w:t> </w:t>
      </w:r>
      <w:r w:rsidRPr="00563E0F">
        <w:rPr>
          <w:rFonts w:ascii="Arial" w:eastAsia="Times New Roman" w:hAnsi="Arial" w:cs="Arial"/>
          <w:color w:val="840052"/>
          <w:sz w:val="24"/>
          <w:szCs w:val="24"/>
          <w:lang w:eastAsia="cs-CZ"/>
        </w:rPr>
        <w:t>"Básník"</w:t>
      </w:r>
      <w:r w:rsidRPr="00563E0F">
        <w:rPr>
          <w:rFonts w:ascii="Arial" w:eastAsia="Times New Roman" w:hAnsi="Arial" w:cs="Arial"/>
          <w:color w:val="212121"/>
          <w:sz w:val="24"/>
          <w:szCs w:val="24"/>
          <w:lang w:eastAsia="cs-CZ"/>
        </w:rPr>
        <w:t xml:space="preserve"> je básní od Karla </w:t>
      </w:r>
      <w:proofErr w:type="spellStart"/>
      <w:r w:rsidRPr="00563E0F">
        <w:rPr>
          <w:rFonts w:ascii="Arial" w:eastAsia="Times New Roman" w:hAnsi="Arial" w:cs="Arial"/>
          <w:color w:val="212121"/>
          <w:sz w:val="24"/>
          <w:szCs w:val="24"/>
          <w:lang w:eastAsia="cs-CZ"/>
        </w:rPr>
        <w:t>Škacha</w:t>
      </w:r>
      <w:proofErr w:type="spellEnd"/>
      <w:r w:rsidRPr="00563E0F">
        <w:rPr>
          <w:rFonts w:ascii="Arial" w:eastAsia="Times New Roman" w:hAnsi="Arial" w:cs="Arial"/>
          <w:color w:val="212121"/>
          <w:sz w:val="24"/>
          <w:szCs w:val="24"/>
          <w:lang w:eastAsia="cs-CZ"/>
        </w:rPr>
        <w:t xml:space="preserve"> z Litoměřicka, stálého přispěvatele do našeho časopisu.</w:t>
      </w:r>
    </w:p>
    <w:p w14:paraId="47887C29" w14:textId="77777777" w:rsidR="00563E0F" w:rsidRPr="00563E0F" w:rsidRDefault="00563E0F" w:rsidP="00563E0F">
      <w:pPr>
        <w:rPr>
          <w:rFonts w:ascii="Arial" w:eastAsia="Times New Roman" w:hAnsi="Arial" w:cs="Arial"/>
          <w:color w:val="212121"/>
          <w:sz w:val="24"/>
          <w:szCs w:val="24"/>
          <w:lang w:eastAsia="cs-CZ"/>
        </w:rPr>
      </w:pPr>
      <w:r w:rsidRPr="00563E0F">
        <w:rPr>
          <w:rFonts w:ascii="Arial" w:eastAsia="Times New Roman" w:hAnsi="Arial" w:cs="Arial"/>
          <w:b/>
          <w:bCs/>
          <w:color w:val="212121"/>
          <w:sz w:val="24"/>
          <w:szCs w:val="24"/>
          <w:lang w:eastAsia="cs-CZ"/>
        </w:rPr>
        <w:t>Esej08</w:t>
      </w:r>
      <w:r w:rsidRPr="00563E0F">
        <w:rPr>
          <w:rFonts w:ascii="Arial" w:eastAsia="Times New Roman" w:hAnsi="Arial" w:cs="Arial"/>
          <w:color w:val="212121"/>
          <w:sz w:val="24"/>
          <w:szCs w:val="24"/>
          <w:lang w:eastAsia="cs-CZ"/>
        </w:rPr>
        <w:t> </w:t>
      </w:r>
      <w:r w:rsidRPr="00563E0F">
        <w:rPr>
          <w:rFonts w:ascii="Arial" w:eastAsia="Times New Roman" w:hAnsi="Arial" w:cs="Arial"/>
          <w:color w:val="840052"/>
          <w:sz w:val="24"/>
          <w:szCs w:val="24"/>
          <w:lang w:eastAsia="cs-CZ"/>
        </w:rPr>
        <w:t xml:space="preserve">"Prezentace </w:t>
      </w:r>
      <w:proofErr w:type="gramStart"/>
      <w:r w:rsidRPr="00563E0F">
        <w:rPr>
          <w:rFonts w:ascii="Arial" w:eastAsia="Times New Roman" w:hAnsi="Arial" w:cs="Arial"/>
          <w:color w:val="840052"/>
          <w:sz w:val="24"/>
          <w:szCs w:val="24"/>
          <w:lang w:eastAsia="cs-CZ"/>
        </w:rPr>
        <w:t>GAMIAN - EUROPE</w:t>
      </w:r>
      <w:proofErr w:type="gramEnd"/>
      <w:r w:rsidRPr="00563E0F">
        <w:rPr>
          <w:rFonts w:ascii="Arial" w:eastAsia="Times New Roman" w:hAnsi="Arial" w:cs="Arial"/>
          <w:color w:val="840052"/>
          <w:sz w:val="24"/>
          <w:szCs w:val="24"/>
          <w:lang w:eastAsia="cs-CZ"/>
        </w:rPr>
        <w:t>"</w:t>
      </w:r>
      <w:r w:rsidRPr="00563E0F">
        <w:rPr>
          <w:rFonts w:ascii="Arial" w:eastAsia="Times New Roman" w:hAnsi="Arial" w:cs="Arial"/>
          <w:color w:val="212121"/>
          <w:sz w:val="24"/>
          <w:szCs w:val="24"/>
          <w:lang w:eastAsia="cs-CZ"/>
        </w:rPr>
        <w:t xml:space="preserve"> je článkem o mezinárodním neziskovém sdružení, který přeložil z angličtiny </w:t>
      </w:r>
      <w:proofErr w:type="spellStart"/>
      <w:r w:rsidRPr="00563E0F">
        <w:rPr>
          <w:rFonts w:ascii="Arial" w:eastAsia="Times New Roman" w:hAnsi="Arial" w:cs="Arial"/>
          <w:color w:val="212121"/>
          <w:sz w:val="24"/>
          <w:szCs w:val="24"/>
          <w:lang w:eastAsia="cs-CZ"/>
        </w:rPr>
        <w:t>Ing.Radek</w:t>
      </w:r>
      <w:proofErr w:type="spellEnd"/>
      <w:r w:rsidRPr="00563E0F">
        <w:rPr>
          <w:rFonts w:ascii="Arial" w:eastAsia="Times New Roman" w:hAnsi="Arial" w:cs="Arial"/>
          <w:color w:val="212121"/>
          <w:sz w:val="24"/>
          <w:szCs w:val="24"/>
          <w:lang w:eastAsia="cs-CZ"/>
        </w:rPr>
        <w:t xml:space="preserve"> Prouza, stálý přispěvatel ze </w:t>
      </w:r>
      <w:proofErr w:type="spellStart"/>
      <w:r w:rsidRPr="00563E0F">
        <w:rPr>
          <w:rFonts w:ascii="Arial" w:eastAsia="Times New Roman" w:hAnsi="Arial" w:cs="Arial"/>
          <w:color w:val="212121"/>
          <w:sz w:val="24"/>
          <w:szCs w:val="24"/>
          <w:lang w:eastAsia="cs-CZ"/>
        </w:rPr>
        <w:t>Self</w:t>
      </w:r>
      <w:proofErr w:type="spellEnd"/>
      <w:r w:rsidRPr="00563E0F">
        <w:rPr>
          <w:rFonts w:ascii="Arial" w:eastAsia="Times New Roman" w:hAnsi="Arial" w:cs="Arial"/>
          <w:color w:val="212121"/>
          <w:sz w:val="24"/>
          <w:szCs w:val="24"/>
          <w:lang w:eastAsia="cs-CZ"/>
        </w:rPr>
        <w:t xml:space="preserve"> </w:t>
      </w:r>
      <w:proofErr w:type="spellStart"/>
      <w:r w:rsidRPr="00563E0F">
        <w:rPr>
          <w:rFonts w:ascii="Arial" w:eastAsia="Times New Roman" w:hAnsi="Arial" w:cs="Arial"/>
          <w:color w:val="212121"/>
          <w:sz w:val="24"/>
          <w:szCs w:val="24"/>
          <w:lang w:eastAsia="cs-CZ"/>
        </w:rPr>
        <w:t>Helpu</w:t>
      </w:r>
      <w:proofErr w:type="spellEnd"/>
      <w:r w:rsidRPr="00563E0F">
        <w:rPr>
          <w:rFonts w:ascii="Arial" w:eastAsia="Times New Roman" w:hAnsi="Arial" w:cs="Arial"/>
          <w:color w:val="212121"/>
          <w:sz w:val="24"/>
          <w:szCs w:val="24"/>
          <w:lang w:eastAsia="cs-CZ"/>
        </w:rPr>
        <w:t xml:space="preserve"> Ústí nad Labem.</w:t>
      </w:r>
    </w:p>
    <w:p w14:paraId="5A100D34"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840052"/>
          <w:sz w:val="24"/>
          <w:szCs w:val="24"/>
          <w:lang w:eastAsia="cs-CZ"/>
        </w:rPr>
        <w:t>Jan Bendl</w:t>
      </w:r>
      <w:r w:rsidRPr="00563E0F">
        <w:rPr>
          <w:rFonts w:ascii="Arial" w:eastAsia="Times New Roman" w:hAnsi="Arial" w:cs="Arial"/>
          <w:color w:val="840052"/>
          <w:sz w:val="24"/>
          <w:szCs w:val="24"/>
          <w:lang w:eastAsia="cs-CZ"/>
        </w:rPr>
        <w:br/>
        <w:t>Co nového ve Fokusu Ústí nad Labem?</w:t>
      </w:r>
      <w:r w:rsidRPr="00563E0F">
        <w:rPr>
          <w:rFonts w:ascii="Arial" w:eastAsia="Times New Roman" w:hAnsi="Arial" w:cs="Arial"/>
          <w:color w:val="840052"/>
          <w:sz w:val="24"/>
          <w:szCs w:val="24"/>
          <w:lang w:eastAsia="cs-CZ"/>
        </w:rPr>
        <w:br/>
      </w:r>
    </w:p>
    <w:p w14:paraId="34D77BB4" w14:textId="77777777" w:rsid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      V loňském roce proběhla realizace projektu na rozšíření počtu chráněných dílen, který je podporován Evropskou unií. Jednalo se o dílny studené kuchyně a obsluhy v internetové kavárně bárka... Rok působení internetové kavárny Bárka znamenal v první řadě proměnu z prodejny výrobků chráněných dílen v ulici Hradiště v kavárnu v nových prostorách Prokopa Diviše. Kavárnu jsme v těchto prostorách slavnostně otevřeli 15. května. V kavárně v současnosti pracuje sedm zaměstnanců z řad uživatelů služeb Fokusu. Vedle širokého sortimentu nápojů a drobného občerstvení z kuchařské dílny nabízíme návštěvníkům také připojení na internet na osmi počítačích, denní tisk, komiksy, bezdrátové připojení </w:t>
      </w:r>
      <w:proofErr w:type="spellStart"/>
      <w:r w:rsidRPr="00563E0F">
        <w:rPr>
          <w:rFonts w:ascii="Arial" w:eastAsia="Times New Roman" w:hAnsi="Arial" w:cs="Arial"/>
          <w:color w:val="212121"/>
          <w:sz w:val="24"/>
          <w:szCs w:val="24"/>
          <w:lang w:eastAsia="cs-CZ"/>
        </w:rPr>
        <w:t>WiFi</w:t>
      </w:r>
      <w:proofErr w:type="spellEnd"/>
      <w:r w:rsidRPr="00563E0F">
        <w:rPr>
          <w:rFonts w:ascii="Arial" w:eastAsia="Times New Roman" w:hAnsi="Arial" w:cs="Arial"/>
          <w:color w:val="212121"/>
          <w:sz w:val="24"/>
          <w:szCs w:val="24"/>
          <w:lang w:eastAsia="cs-CZ"/>
        </w:rPr>
        <w:t>. K nákupu jsou zde výrobky z šicí, truhlářské a multifunkční dílny. V kavárně probíhají výstavy a různé kulturní akce.</w:t>
      </w:r>
      <w:r w:rsidRPr="00563E0F">
        <w:rPr>
          <w:rFonts w:ascii="Arial" w:eastAsia="Times New Roman" w:hAnsi="Arial" w:cs="Arial"/>
          <w:color w:val="212121"/>
          <w:sz w:val="24"/>
          <w:szCs w:val="24"/>
          <w:lang w:eastAsia="cs-CZ"/>
        </w:rPr>
        <w:br/>
        <w:t>      Než klienti nastoupili do dílen v rámci pracovní rehabilitace, museli projít školením, na kterém přednášeli mistři odborného výcviku z místní školy pro veřejné stravování obor kuchař, číšník. Školení bylo ukončeno závěrečnými zkouškami a účastníci obdrželi po složení zkoušky certifikát. I přes veškeré počáteční nástrahy se dílny úspěšně rozjely. Klientům se práce v dílnách libí. Uplatňují zde znalosti, které načerpali v rámci školení. To, že se dílny dobře uchytily, je patrné i z toho, že při oslavě 15. výročí vzniku Fokusu, ač jako dílny nejmladší dobou trvání, byly vyhlášeny jako nejlepší a klienti z těchto dílen byly obdarování květinou a společným dárkovým košem.</w:t>
      </w:r>
      <w:r w:rsidRPr="00563E0F">
        <w:rPr>
          <w:rFonts w:ascii="Arial" w:eastAsia="Times New Roman" w:hAnsi="Arial" w:cs="Arial"/>
          <w:color w:val="212121"/>
          <w:sz w:val="24"/>
          <w:szCs w:val="24"/>
          <w:lang w:eastAsia="cs-CZ"/>
        </w:rPr>
        <w:br/>
        <w:t xml:space="preserve">      Ale to není </w:t>
      </w:r>
      <w:proofErr w:type="gramStart"/>
      <w:r w:rsidRPr="00563E0F">
        <w:rPr>
          <w:rFonts w:ascii="Arial" w:eastAsia="Times New Roman" w:hAnsi="Arial" w:cs="Arial"/>
          <w:color w:val="212121"/>
          <w:sz w:val="24"/>
          <w:szCs w:val="24"/>
          <w:lang w:eastAsia="cs-CZ"/>
        </w:rPr>
        <w:t>všechno</w:t>
      </w:r>
      <w:proofErr w:type="gramEnd"/>
      <w:r w:rsidRPr="00563E0F">
        <w:rPr>
          <w:rFonts w:ascii="Arial" w:eastAsia="Times New Roman" w:hAnsi="Arial" w:cs="Arial"/>
          <w:color w:val="212121"/>
          <w:sz w:val="24"/>
          <w:szCs w:val="24"/>
          <w:lang w:eastAsia="cs-CZ"/>
        </w:rPr>
        <w:t xml:space="preserve"> co se v roce 2007 ve Fokusu událo. Jak už jsem se zmínil, Fokus oslavil v roce 2007 neuvěřitelných 15 let svého trvání. Za tuto dobu prošlo službami Fokusu spousty klientů. Začínalo se takzvaně na koleně se třemi chráněnými dílnami a sociálním centrem. Vystřídali se i odborní pracovníci, kteří napomáhali klientům prožít co nejplnohodnotnější život. A jak se Fokus vytvářel, vznikaly nové dílny (kterých je dnes celkem 6). Rozšířily se služby v sociální oblasti, </w:t>
      </w:r>
      <w:r w:rsidRPr="00563E0F">
        <w:rPr>
          <w:rFonts w:ascii="Arial" w:eastAsia="Times New Roman" w:hAnsi="Arial" w:cs="Arial"/>
          <w:color w:val="212121"/>
          <w:sz w:val="24"/>
          <w:szCs w:val="24"/>
          <w:lang w:eastAsia="cs-CZ"/>
        </w:rPr>
        <w:lastRenderedPageBreak/>
        <w:t>vzniklo chráněné bydlení a realizují se i programy v rámci volnočasových aktivit…</w:t>
      </w:r>
      <w:r w:rsidRPr="00563E0F">
        <w:rPr>
          <w:rFonts w:ascii="Arial" w:eastAsia="Times New Roman" w:hAnsi="Arial" w:cs="Arial"/>
          <w:color w:val="212121"/>
          <w:sz w:val="24"/>
          <w:szCs w:val="24"/>
          <w:lang w:eastAsia="cs-CZ"/>
        </w:rPr>
        <w:br/>
        <w:t>      Jistě všichni víte, že pomáhat lidem psychickým onemocněním je velmi těžké, neboť jejich nálada je proměnlivá a tím se snižuje i soustředěnost. Takže i proto je moc fajn mít kam jít a najít přátele, kteří pro psychicky nemocné mají pochopení. FOKUSE, drž se!!!</w:t>
      </w:r>
    </w:p>
    <w:p w14:paraId="49B16CE0" w14:textId="77777777" w:rsidR="00563E0F" w:rsidRPr="00563E0F" w:rsidRDefault="00563E0F" w:rsidP="00563E0F">
      <w:pPr>
        <w:spacing w:after="0" w:line="240" w:lineRule="auto"/>
        <w:rPr>
          <w:rFonts w:ascii="Arial" w:eastAsia="Times New Roman" w:hAnsi="Arial" w:cs="Arial"/>
          <w:color w:val="212121"/>
          <w:sz w:val="24"/>
          <w:szCs w:val="24"/>
          <w:lang w:eastAsia="cs-CZ"/>
        </w:rPr>
      </w:pPr>
    </w:p>
    <w:p w14:paraId="36AAA7F7"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Times New Roman" w:eastAsia="Times New Roman" w:hAnsi="Times New Roman" w:cs="Times New Roman"/>
          <w:color w:val="000000"/>
          <w:sz w:val="24"/>
          <w:szCs w:val="24"/>
          <w:lang w:eastAsia="cs-CZ"/>
        </w:rPr>
        <w:t> </w:t>
      </w:r>
      <w:r w:rsidRPr="00563E0F">
        <w:rPr>
          <w:rFonts w:ascii="Arial" w:eastAsia="Times New Roman" w:hAnsi="Arial" w:cs="Arial"/>
          <w:color w:val="840052"/>
          <w:sz w:val="24"/>
          <w:szCs w:val="24"/>
          <w:lang w:eastAsia="cs-CZ"/>
        </w:rPr>
        <w:t>Zdeněk Košek</w:t>
      </w:r>
      <w:r w:rsidRPr="00563E0F">
        <w:rPr>
          <w:rFonts w:ascii="Arial" w:eastAsia="Times New Roman" w:hAnsi="Arial" w:cs="Arial"/>
          <w:color w:val="840052"/>
          <w:sz w:val="24"/>
          <w:szCs w:val="24"/>
          <w:lang w:eastAsia="cs-CZ"/>
        </w:rPr>
        <w:br/>
        <w:t>N e p i j á k</w:t>
      </w:r>
      <w:r w:rsidRPr="00563E0F">
        <w:rPr>
          <w:rFonts w:ascii="Arial" w:eastAsia="Times New Roman" w:hAnsi="Arial" w:cs="Arial"/>
          <w:color w:val="840052"/>
          <w:sz w:val="24"/>
          <w:szCs w:val="24"/>
          <w:lang w:eastAsia="cs-CZ"/>
        </w:rPr>
        <w:br/>
      </w:r>
    </w:p>
    <w:p w14:paraId="4BFA795C"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      Občas člověk </w:t>
      </w:r>
      <w:proofErr w:type="gramStart"/>
      <w:r w:rsidRPr="00563E0F">
        <w:rPr>
          <w:rFonts w:ascii="Arial" w:eastAsia="Times New Roman" w:hAnsi="Arial" w:cs="Arial"/>
          <w:color w:val="212121"/>
          <w:sz w:val="24"/>
          <w:szCs w:val="24"/>
          <w:lang w:eastAsia="cs-CZ"/>
        </w:rPr>
        <w:t>přemýšlí</w:t>
      </w:r>
      <w:proofErr w:type="gramEnd"/>
      <w:r w:rsidRPr="00563E0F">
        <w:rPr>
          <w:rFonts w:ascii="Arial" w:eastAsia="Times New Roman" w:hAnsi="Arial" w:cs="Arial"/>
          <w:color w:val="212121"/>
          <w:sz w:val="24"/>
          <w:szCs w:val="24"/>
          <w:lang w:eastAsia="cs-CZ"/>
        </w:rPr>
        <w:t xml:space="preserve"> co s volným časem. V mém případě nejsem lyžař, čtenář, obrazy mě malovat nebaví – a ačkoliv skoro vůbec nepiji alkohol a už téměř čtyři měsíce nekouřím, navštěvuji hospody a bary a snažím se sehnat nějakou společnost. Vím, že je pro mě lepší jít k rodičům, navštívit svou bývalou ženu nebo sestru. Hospody jsou začouzené, plné pijáků, je tam hlahol a pokud zařízení vlastní třeba </w:t>
      </w:r>
      <w:proofErr w:type="spellStart"/>
      <w:r w:rsidRPr="00563E0F">
        <w:rPr>
          <w:rFonts w:ascii="Arial" w:eastAsia="Times New Roman" w:hAnsi="Arial" w:cs="Arial"/>
          <w:color w:val="212121"/>
          <w:sz w:val="24"/>
          <w:szCs w:val="24"/>
          <w:lang w:eastAsia="cs-CZ"/>
        </w:rPr>
        <w:t>džubox</w:t>
      </w:r>
      <w:proofErr w:type="spellEnd"/>
      <w:r w:rsidRPr="00563E0F">
        <w:rPr>
          <w:rFonts w:ascii="Arial" w:eastAsia="Times New Roman" w:hAnsi="Arial" w:cs="Arial"/>
          <w:color w:val="212121"/>
          <w:sz w:val="24"/>
          <w:szCs w:val="24"/>
          <w:lang w:eastAsia="cs-CZ"/>
        </w:rPr>
        <w:t>, je randálu plno a musím se přemáhat abych ten rachot dobře vstřebal. Někdy to však leze tak na nervy, že v baru nevydržím a jdu domů, do samotky…</w:t>
      </w:r>
      <w:r w:rsidRPr="00563E0F">
        <w:rPr>
          <w:rFonts w:ascii="Arial" w:eastAsia="Times New Roman" w:hAnsi="Arial" w:cs="Arial"/>
          <w:color w:val="212121"/>
          <w:sz w:val="24"/>
          <w:szCs w:val="24"/>
          <w:lang w:eastAsia="cs-CZ"/>
        </w:rPr>
        <w:br/>
        <w:t xml:space="preserve">      V barech číhá ještě nebezpečí, že začne někdo komunikovat se mnou tak, že mne to obtěžuje a někdy doslova vadí. Snažím se být nekonfliktní, nehádat se, takže odpovídám, pokud to jde, stručně a jasně bez velkých diskuzí. Člověk má někdy opravdu strach, že něco </w:t>
      </w:r>
      <w:proofErr w:type="spellStart"/>
      <w:r w:rsidRPr="00563E0F">
        <w:rPr>
          <w:rFonts w:ascii="Arial" w:eastAsia="Times New Roman" w:hAnsi="Arial" w:cs="Arial"/>
          <w:color w:val="212121"/>
          <w:sz w:val="24"/>
          <w:szCs w:val="24"/>
          <w:lang w:eastAsia="cs-CZ"/>
        </w:rPr>
        <w:t>zvoře</w:t>
      </w:r>
      <w:proofErr w:type="spellEnd"/>
      <w:r w:rsidRPr="00563E0F">
        <w:rPr>
          <w:rFonts w:ascii="Arial" w:eastAsia="Times New Roman" w:hAnsi="Arial" w:cs="Arial"/>
          <w:color w:val="212121"/>
          <w:sz w:val="24"/>
          <w:szCs w:val="24"/>
          <w:lang w:eastAsia="cs-CZ"/>
        </w:rPr>
        <w:t xml:space="preserve"> a pak na to doplatí. Stokrát si říkám, nelez do barů, do hospod, do pajzlů, ale prostě člověk nechce být sám a ty limonády a koly jsou docela dobré, ale někdy mi připadá, že jsem černá ovce baru jen proto, že nepiji alkohol, takže jsem trnem v oku pijícím návštěvníkům. Často mě pijáci přesvědčují, abych se napil alkoholu; jednoduše: ze sta připomínek jednou podlehnu a pak čtyři dny trpím jako pes. Já prostě nesmím alkohol vůbec.</w:t>
      </w:r>
    </w:p>
    <w:p w14:paraId="630E94F6" w14:textId="77777777" w:rsidR="00563E0F" w:rsidRPr="00563E0F" w:rsidRDefault="00563E0F" w:rsidP="00563E0F">
      <w:pPr>
        <w:rPr>
          <w:sz w:val="24"/>
          <w:szCs w:val="24"/>
        </w:rPr>
      </w:pPr>
    </w:p>
    <w:p w14:paraId="417599B4"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840052"/>
          <w:sz w:val="24"/>
          <w:szCs w:val="24"/>
          <w:lang w:eastAsia="cs-CZ"/>
        </w:rPr>
        <w:t>Jiřina Nováková</w:t>
      </w:r>
      <w:r w:rsidRPr="00563E0F">
        <w:rPr>
          <w:rFonts w:ascii="Arial" w:eastAsia="Times New Roman" w:hAnsi="Arial" w:cs="Arial"/>
          <w:color w:val="840052"/>
          <w:sz w:val="24"/>
          <w:szCs w:val="24"/>
          <w:lang w:eastAsia="cs-CZ"/>
        </w:rPr>
        <w:br/>
        <w:t xml:space="preserve">Výstup na </w:t>
      </w:r>
      <w:proofErr w:type="spellStart"/>
      <w:r w:rsidRPr="00563E0F">
        <w:rPr>
          <w:rFonts w:ascii="Arial" w:eastAsia="Times New Roman" w:hAnsi="Arial" w:cs="Arial"/>
          <w:color w:val="840052"/>
          <w:sz w:val="24"/>
          <w:szCs w:val="24"/>
          <w:lang w:eastAsia="cs-CZ"/>
        </w:rPr>
        <w:t>Javorinu</w:t>
      </w:r>
      <w:proofErr w:type="spellEnd"/>
      <w:r w:rsidRPr="00563E0F">
        <w:rPr>
          <w:rFonts w:ascii="Arial" w:eastAsia="Times New Roman" w:hAnsi="Arial" w:cs="Arial"/>
          <w:color w:val="840052"/>
          <w:sz w:val="24"/>
          <w:szCs w:val="24"/>
          <w:lang w:eastAsia="cs-CZ"/>
        </w:rPr>
        <w:t xml:space="preserve"> aneb prohrála jsem zápas s vichřicí</w:t>
      </w:r>
      <w:r w:rsidRPr="00563E0F">
        <w:rPr>
          <w:rFonts w:ascii="Arial" w:eastAsia="Times New Roman" w:hAnsi="Arial" w:cs="Arial"/>
          <w:color w:val="840052"/>
          <w:sz w:val="24"/>
          <w:szCs w:val="24"/>
          <w:lang w:eastAsia="cs-CZ"/>
        </w:rPr>
        <w:br/>
      </w:r>
    </w:p>
    <w:p w14:paraId="57965D4A"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První část</w:t>
      </w:r>
    </w:p>
    <w:p w14:paraId="3E85C3FD"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      Jednoho zimního dne jsem se rozhodla, že se pokusím zdolat Velkou </w:t>
      </w:r>
      <w:proofErr w:type="spellStart"/>
      <w:r w:rsidRPr="00563E0F">
        <w:rPr>
          <w:rFonts w:ascii="Arial" w:eastAsia="Times New Roman" w:hAnsi="Arial" w:cs="Arial"/>
          <w:color w:val="212121"/>
          <w:sz w:val="24"/>
          <w:szCs w:val="24"/>
          <w:lang w:eastAsia="cs-CZ"/>
        </w:rPr>
        <w:t>Javorinu</w:t>
      </w:r>
      <w:proofErr w:type="spellEnd"/>
      <w:r w:rsidRPr="00563E0F">
        <w:rPr>
          <w:rFonts w:ascii="Arial" w:eastAsia="Times New Roman" w:hAnsi="Arial" w:cs="Arial"/>
          <w:color w:val="212121"/>
          <w:sz w:val="24"/>
          <w:szCs w:val="24"/>
          <w:lang w:eastAsia="cs-CZ"/>
        </w:rPr>
        <w:t xml:space="preserve"> ve výšce 970 m. Brzy ráno jsem vyjela z Hodonína vlakem do stanice Javorník. Když jsem vystoupila z vlaku, přivítalo mě ohlušující hučení větru nahoře i dole.</w:t>
      </w:r>
      <w:r w:rsidRPr="00563E0F">
        <w:rPr>
          <w:rFonts w:ascii="Arial" w:eastAsia="Times New Roman" w:hAnsi="Arial" w:cs="Arial"/>
          <w:color w:val="212121"/>
          <w:sz w:val="24"/>
          <w:szCs w:val="24"/>
          <w:lang w:eastAsia="cs-CZ"/>
        </w:rPr>
        <w:br/>
        <w:t xml:space="preserve">      Sešla jsem do obce k točně autobusu. Po chvíli přijel autobus, který mě odvezl do Vápenek, odkud jsem pohodlně šlapala po lesní silničce poprášené sněhem. Stromy silně tloukly o sebe, klátily se, vrzaly a praskaly. Cestou jsem se stále ujišťovala, že na mě nepadá strom nebo větev. Šla jsem bukovým, později i smrkovým lesem. Vítr hučel, skučel, svištěl. Pomalu jsem stoupala po lesní silničce až na rozcestí u altánu, kde prudce odbočuje cesta a začíná stoupat. V altánu nabírám energii a tekutiny. Moje energetická strava v zimních měsících spočívá z celozrnných křehkých plátků, oplatek, sušenek, čokolády a sušeného ovoce. Běžné pečivo, mazadla a výplně zmrznou a křoupete kusy ledu. Tekutinu nosím zásadně v termosce, a to černý, horký čaj, mírně slazený kvůli kaloriím, které jsou také při námaze potřebné. Po chvíli odpočinku začínám stoupat k hraničnímu rozcestí před výstupem k vrcholu </w:t>
      </w:r>
      <w:proofErr w:type="spellStart"/>
      <w:r w:rsidRPr="00563E0F">
        <w:rPr>
          <w:rFonts w:ascii="Arial" w:eastAsia="Times New Roman" w:hAnsi="Arial" w:cs="Arial"/>
          <w:color w:val="212121"/>
          <w:sz w:val="24"/>
          <w:szCs w:val="24"/>
          <w:lang w:eastAsia="cs-CZ"/>
        </w:rPr>
        <w:t>Javoriny</w:t>
      </w:r>
      <w:proofErr w:type="spellEnd"/>
      <w:r w:rsidRPr="00563E0F">
        <w:rPr>
          <w:rFonts w:ascii="Arial" w:eastAsia="Times New Roman" w:hAnsi="Arial" w:cs="Arial"/>
          <w:color w:val="212121"/>
          <w:sz w:val="24"/>
          <w:szCs w:val="24"/>
          <w:lang w:eastAsia="cs-CZ"/>
        </w:rPr>
        <w:t xml:space="preserve">. Odbočuji a začínám prudce stoupat. Ztěžka zvedám vysoko nohy v hlubokém sněhu. Zasekávám hůlky, ztěžka se o ně opírám. Vichřice se mnou klátí. Každá má stopa je v okamžiku po vytažení nohy okamžitě zavátá a srovnaná. Zasekávám hůlky do sněhu, bořím se do hlubokých závějí. Posunuji se pomalu a ztěžka, kousek po kousku. Pod nosem se </w:t>
      </w:r>
      <w:r w:rsidRPr="00563E0F">
        <w:rPr>
          <w:rFonts w:ascii="Arial" w:eastAsia="Times New Roman" w:hAnsi="Arial" w:cs="Arial"/>
          <w:color w:val="212121"/>
          <w:sz w:val="24"/>
          <w:szCs w:val="24"/>
          <w:lang w:eastAsia="cs-CZ"/>
        </w:rPr>
        <w:lastRenderedPageBreak/>
        <w:t xml:space="preserve">mi tvoří rampouchy, které po dosažení určité délky sami odpadají. V kapsách mi rostou zmrzlé </w:t>
      </w:r>
      <w:proofErr w:type="spellStart"/>
      <w:proofErr w:type="gramStart"/>
      <w:r w:rsidRPr="00563E0F">
        <w:rPr>
          <w:rFonts w:ascii="Arial" w:eastAsia="Times New Roman" w:hAnsi="Arial" w:cs="Arial"/>
          <w:color w:val="212121"/>
          <w:sz w:val="24"/>
          <w:szCs w:val="24"/>
          <w:lang w:eastAsia="cs-CZ"/>
        </w:rPr>
        <w:t>kapesníky.Vystupuji</w:t>
      </w:r>
      <w:proofErr w:type="spellEnd"/>
      <w:proofErr w:type="gramEnd"/>
      <w:r w:rsidRPr="00563E0F">
        <w:rPr>
          <w:rFonts w:ascii="Arial" w:eastAsia="Times New Roman" w:hAnsi="Arial" w:cs="Arial"/>
          <w:color w:val="212121"/>
          <w:sz w:val="24"/>
          <w:szCs w:val="24"/>
          <w:lang w:eastAsia="cs-CZ"/>
        </w:rPr>
        <w:t xml:space="preserve"> z lesa. Přede mnou se otevírá obrovská, bílá, zasněžená plocha, z níž trčí vysílač. Ztěžka nakračuji do sněhu, pomáhaje si hůlkami. Vítr mi však hůlky ihned po vytažení odnášel a prudce se mnou mával. Ztěžka vytahuji nohu ze závěje. Než se mi druhá noha zaboří, vichřice mě odnáší úplně na jiný směr. Opět se bořím hluboko do závěje, ztěžka dýchám, ztrácím síly. Vichřice si se mnou lehce pohrává, já však zápasím ztěžka a překonávám těžký boj.</w:t>
      </w:r>
      <w:r w:rsidRPr="00563E0F">
        <w:rPr>
          <w:rFonts w:ascii="Arial" w:eastAsia="Times New Roman" w:hAnsi="Arial" w:cs="Arial"/>
          <w:color w:val="212121"/>
          <w:sz w:val="24"/>
          <w:szCs w:val="24"/>
          <w:lang w:eastAsia="cs-CZ"/>
        </w:rPr>
        <w:br/>
        <w:t>      Každá moje stopa okamžitě mizí. Ztěžka vytahuji hůlky a bořím se do závěje o kus dál, kam mne poslala vichřice. Jen ztěžka udržuji správný směr. Manipuluji s hůlkami, snažím se je zabodnout. Ve větru to není vůbec jednoduché. Krok za krokem, kousek po kousku, zápasím v závějích s vichřicí. Je to velká „zabíračka“. Vítr se mnou mele a cloumá. Zvedám se, vítr mě opět sráží. Vidím vysílač!</w:t>
      </w:r>
    </w:p>
    <w:p w14:paraId="2CBC8E2A"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Times New Roman" w:eastAsia="Times New Roman" w:hAnsi="Times New Roman" w:cs="Times New Roman"/>
          <w:color w:val="000000"/>
          <w:sz w:val="24"/>
          <w:szCs w:val="24"/>
          <w:lang w:eastAsia="cs-CZ"/>
        </w:rPr>
        <w:t> </w:t>
      </w:r>
      <w:r w:rsidRPr="00563E0F">
        <w:rPr>
          <w:rFonts w:ascii="Arial" w:eastAsia="Times New Roman" w:hAnsi="Arial" w:cs="Arial"/>
          <w:color w:val="840052"/>
          <w:sz w:val="24"/>
          <w:szCs w:val="24"/>
          <w:lang w:eastAsia="cs-CZ"/>
        </w:rPr>
        <w:t>Jan Bendl</w:t>
      </w:r>
      <w:r w:rsidRPr="00563E0F">
        <w:rPr>
          <w:rFonts w:ascii="Arial" w:eastAsia="Times New Roman" w:hAnsi="Arial" w:cs="Arial"/>
          <w:color w:val="840052"/>
          <w:sz w:val="24"/>
          <w:szCs w:val="24"/>
          <w:lang w:eastAsia="cs-CZ"/>
        </w:rPr>
        <w:br/>
        <w:t xml:space="preserve">Co udělat pro </w:t>
      </w:r>
      <w:proofErr w:type="gramStart"/>
      <w:r w:rsidRPr="00563E0F">
        <w:rPr>
          <w:rFonts w:ascii="Arial" w:eastAsia="Times New Roman" w:hAnsi="Arial" w:cs="Arial"/>
          <w:color w:val="840052"/>
          <w:sz w:val="24"/>
          <w:szCs w:val="24"/>
          <w:lang w:eastAsia="cs-CZ"/>
        </w:rPr>
        <w:t>zdraví - dnes</w:t>
      </w:r>
      <w:proofErr w:type="gramEnd"/>
      <w:r w:rsidRPr="00563E0F">
        <w:rPr>
          <w:rFonts w:ascii="Arial" w:eastAsia="Times New Roman" w:hAnsi="Arial" w:cs="Arial"/>
          <w:color w:val="840052"/>
          <w:sz w:val="24"/>
          <w:szCs w:val="24"/>
          <w:lang w:eastAsia="cs-CZ"/>
        </w:rPr>
        <w:t xml:space="preserve"> okénko prevence v remisi</w:t>
      </w:r>
      <w:r w:rsidRPr="00563E0F">
        <w:rPr>
          <w:rFonts w:ascii="Arial" w:eastAsia="Times New Roman" w:hAnsi="Arial" w:cs="Arial"/>
          <w:color w:val="840052"/>
          <w:sz w:val="24"/>
          <w:szCs w:val="24"/>
          <w:lang w:eastAsia="cs-CZ"/>
        </w:rPr>
        <w:br/>
      </w:r>
      <w:r w:rsidRPr="00563E0F">
        <w:rPr>
          <w:rFonts w:ascii="Arial" w:eastAsia="Times New Roman" w:hAnsi="Arial" w:cs="Arial"/>
          <w:color w:val="212121"/>
          <w:sz w:val="24"/>
          <w:szCs w:val="24"/>
          <w:lang w:eastAsia="cs-CZ"/>
        </w:rPr>
        <w:t xml:space="preserve"> </w:t>
      </w:r>
    </w:p>
    <w:p w14:paraId="58A69F26"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Důležité je rozvrhnout si den do několika částí, kterými si zpříjemníme pohodu duše. Snažíme se dodržovat city, která námi probíhají. Tím myslím přizpůsobit se náladě, přežít smutek, prožít radost, zdřímnout si nebo se projít.</w:t>
      </w:r>
      <w:r w:rsidRPr="00563E0F">
        <w:rPr>
          <w:rFonts w:ascii="Arial" w:eastAsia="Times New Roman" w:hAnsi="Arial" w:cs="Arial"/>
          <w:color w:val="212121"/>
          <w:sz w:val="24"/>
          <w:szCs w:val="24"/>
          <w:lang w:eastAsia="cs-CZ"/>
        </w:rPr>
        <w:br/>
        <w:t xml:space="preserve">      Dále je třeba dodržovat pitný režim, do kterého se nepočítá černá káva. Vzhledem k tomu, že po většině psychiatrických léků, nabývají klienti na váze, je třeba si jídlo rozdělit do několika částí dne. To znamená, že si dáme sytější snídani tzv. na vidličku </w:t>
      </w:r>
      <w:proofErr w:type="gramStart"/>
      <w:r w:rsidRPr="00563E0F">
        <w:rPr>
          <w:rFonts w:ascii="Arial" w:eastAsia="Times New Roman" w:hAnsi="Arial" w:cs="Arial"/>
          <w:color w:val="212121"/>
          <w:sz w:val="24"/>
          <w:szCs w:val="24"/>
          <w:lang w:eastAsia="cs-CZ"/>
        </w:rPr>
        <w:t>( anglická</w:t>
      </w:r>
      <w:proofErr w:type="gramEnd"/>
      <w:r w:rsidRPr="00563E0F">
        <w:rPr>
          <w:rFonts w:ascii="Arial" w:eastAsia="Times New Roman" w:hAnsi="Arial" w:cs="Arial"/>
          <w:color w:val="212121"/>
          <w:sz w:val="24"/>
          <w:szCs w:val="24"/>
          <w:lang w:eastAsia="cs-CZ"/>
        </w:rPr>
        <w:t xml:space="preserve"> snídaně ). Jíme pomalu a malá sousta. Po asi 2-3 hodinách lehčí svačinu a za stejný čas oběd. Večeři si připravíme nejpozději do 17.00 hodin. Po této hodině, už jíme jen bílý jogurt nebo ovoce. Je stravovací chybou jíst nadměrně a jen jednou denně.</w:t>
      </w:r>
      <w:r w:rsidRPr="00563E0F">
        <w:rPr>
          <w:rFonts w:ascii="Arial" w:eastAsia="Times New Roman" w:hAnsi="Arial" w:cs="Arial"/>
          <w:color w:val="212121"/>
          <w:sz w:val="24"/>
          <w:szCs w:val="24"/>
          <w:lang w:eastAsia="cs-CZ"/>
        </w:rPr>
        <w:br/>
        <w:t>      Samo stravování však nestačí, je třeba i trocha pohybu. Pohyb by neměl být bezprostředně po jídle. Stačí procházky třeba i jen po městě. Ráno před snídaní lehká rozcvička na protažení.</w:t>
      </w:r>
      <w:r w:rsidRPr="00563E0F">
        <w:rPr>
          <w:rFonts w:ascii="Arial" w:eastAsia="Times New Roman" w:hAnsi="Arial" w:cs="Arial"/>
          <w:color w:val="212121"/>
          <w:sz w:val="24"/>
          <w:szCs w:val="24"/>
          <w:lang w:eastAsia="cs-CZ"/>
        </w:rPr>
        <w:br/>
        <w:t xml:space="preserve">      Pod vlivem </w:t>
      </w:r>
      <w:proofErr w:type="spellStart"/>
      <w:r w:rsidRPr="00563E0F">
        <w:rPr>
          <w:rFonts w:ascii="Arial" w:eastAsia="Times New Roman" w:hAnsi="Arial" w:cs="Arial"/>
          <w:color w:val="212121"/>
          <w:sz w:val="24"/>
          <w:szCs w:val="24"/>
          <w:lang w:eastAsia="cs-CZ"/>
        </w:rPr>
        <w:t>schizofrénní</w:t>
      </w:r>
      <w:proofErr w:type="spellEnd"/>
      <w:r w:rsidRPr="00563E0F">
        <w:rPr>
          <w:rFonts w:ascii="Arial" w:eastAsia="Times New Roman" w:hAnsi="Arial" w:cs="Arial"/>
          <w:color w:val="212121"/>
          <w:sz w:val="24"/>
          <w:szCs w:val="24"/>
          <w:lang w:eastAsia="cs-CZ"/>
        </w:rPr>
        <w:t xml:space="preserve"> nemoci je těžké se toto naučit a vžít si to do krve. Najít </w:t>
      </w:r>
      <w:proofErr w:type="gramStart"/>
      <w:r w:rsidRPr="00563E0F">
        <w:rPr>
          <w:rFonts w:ascii="Arial" w:eastAsia="Times New Roman" w:hAnsi="Arial" w:cs="Arial"/>
          <w:color w:val="212121"/>
          <w:sz w:val="24"/>
          <w:szCs w:val="24"/>
          <w:lang w:eastAsia="cs-CZ"/>
        </w:rPr>
        <w:t>systém</w:t>
      </w:r>
      <w:proofErr w:type="gramEnd"/>
      <w:r w:rsidRPr="00563E0F">
        <w:rPr>
          <w:rFonts w:ascii="Arial" w:eastAsia="Times New Roman" w:hAnsi="Arial" w:cs="Arial"/>
          <w:color w:val="212121"/>
          <w:sz w:val="24"/>
          <w:szCs w:val="24"/>
          <w:lang w:eastAsia="cs-CZ"/>
        </w:rPr>
        <w:t xml:space="preserve"> jak v noci spát. Ale o poruchách spánku si povíme v článku Psychiatrické okénko. V článku Vaříme se Zrcadlem si povíme o jídelníčku, který Vám napomůže k udržení váhy.</w:t>
      </w:r>
      <w:r w:rsidRPr="00563E0F">
        <w:rPr>
          <w:rFonts w:ascii="Arial" w:eastAsia="Times New Roman" w:hAnsi="Arial" w:cs="Arial"/>
          <w:color w:val="212121"/>
          <w:sz w:val="24"/>
          <w:szCs w:val="24"/>
          <w:lang w:eastAsia="cs-CZ"/>
        </w:rPr>
        <w:br/>
        <w:t xml:space="preserve">      Na co </w:t>
      </w:r>
      <w:proofErr w:type="gramStart"/>
      <w:r w:rsidRPr="00563E0F">
        <w:rPr>
          <w:rFonts w:ascii="Arial" w:eastAsia="Times New Roman" w:hAnsi="Arial" w:cs="Arial"/>
          <w:color w:val="212121"/>
          <w:sz w:val="24"/>
          <w:szCs w:val="24"/>
          <w:lang w:eastAsia="cs-CZ"/>
        </w:rPr>
        <w:t>by jsme</w:t>
      </w:r>
      <w:proofErr w:type="gramEnd"/>
      <w:r w:rsidRPr="00563E0F">
        <w:rPr>
          <w:rFonts w:ascii="Arial" w:eastAsia="Times New Roman" w:hAnsi="Arial" w:cs="Arial"/>
          <w:color w:val="212121"/>
          <w:sz w:val="24"/>
          <w:szCs w:val="24"/>
          <w:lang w:eastAsia="cs-CZ"/>
        </w:rPr>
        <w:t xml:space="preserve"> neměli zapomínat, je i čistota těla. Pravidelné sprchování teplou i studenou vodou nejlépe po ránu. Čistota ústní dutiny. Pravidelné větrání místnosti, ve které trávíme volný čas. A v neposlední řadě se vyhýbáme častému pití černé kávy.</w:t>
      </w:r>
      <w:r w:rsidRPr="00563E0F">
        <w:rPr>
          <w:rFonts w:ascii="Arial" w:eastAsia="Times New Roman" w:hAnsi="Arial" w:cs="Arial"/>
          <w:color w:val="212121"/>
          <w:sz w:val="24"/>
          <w:szCs w:val="24"/>
          <w:lang w:eastAsia="cs-CZ"/>
        </w:rPr>
        <w:br/>
        <w:t xml:space="preserve">      Držíme palce, </w:t>
      </w:r>
      <w:proofErr w:type="gramStart"/>
      <w:r w:rsidRPr="00563E0F">
        <w:rPr>
          <w:rFonts w:ascii="Arial" w:eastAsia="Times New Roman" w:hAnsi="Arial" w:cs="Arial"/>
          <w:color w:val="212121"/>
          <w:sz w:val="24"/>
          <w:szCs w:val="24"/>
          <w:lang w:eastAsia="cs-CZ"/>
        </w:rPr>
        <w:t>aby jste</w:t>
      </w:r>
      <w:proofErr w:type="gramEnd"/>
      <w:r w:rsidRPr="00563E0F">
        <w:rPr>
          <w:rFonts w:ascii="Arial" w:eastAsia="Times New Roman" w:hAnsi="Arial" w:cs="Arial"/>
          <w:color w:val="212121"/>
          <w:sz w:val="24"/>
          <w:szCs w:val="24"/>
          <w:lang w:eastAsia="cs-CZ"/>
        </w:rPr>
        <w:t xml:space="preserve"> se drželi.</w:t>
      </w:r>
    </w:p>
    <w:p w14:paraId="0B344FFF" w14:textId="77777777" w:rsid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840052"/>
          <w:sz w:val="24"/>
          <w:szCs w:val="24"/>
          <w:lang w:eastAsia="cs-CZ"/>
        </w:rPr>
        <w:t>Bc. Lenka Kocourková</w:t>
      </w:r>
      <w:r w:rsidRPr="00563E0F">
        <w:rPr>
          <w:rFonts w:ascii="Arial" w:eastAsia="Times New Roman" w:hAnsi="Arial" w:cs="Arial"/>
          <w:color w:val="840052"/>
          <w:sz w:val="24"/>
          <w:szCs w:val="24"/>
          <w:lang w:eastAsia="cs-CZ"/>
        </w:rPr>
        <w:br/>
      </w:r>
      <w:r w:rsidRPr="00563E0F">
        <w:rPr>
          <w:rFonts w:ascii="Times New Roman" w:eastAsia="Times New Roman" w:hAnsi="Times New Roman" w:cs="Times New Roman"/>
          <w:color w:val="000000"/>
          <w:sz w:val="24"/>
          <w:szCs w:val="24"/>
          <w:lang w:eastAsia="cs-CZ"/>
        </w:rPr>
        <w:t> </w:t>
      </w:r>
      <w:r w:rsidRPr="00563E0F">
        <w:rPr>
          <w:rFonts w:ascii="Arial" w:eastAsia="Times New Roman" w:hAnsi="Arial" w:cs="Arial"/>
          <w:color w:val="840052"/>
          <w:sz w:val="24"/>
          <w:szCs w:val="24"/>
          <w:lang w:eastAsia="cs-CZ"/>
        </w:rPr>
        <w:t>Poplatky u lékaře, v nemocnicích, ...</w:t>
      </w:r>
      <w:r w:rsidRPr="00563E0F">
        <w:rPr>
          <w:rFonts w:ascii="Arial" w:eastAsia="Times New Roman" w:hAnsi="Arial" w:cs="Arial"/>
          <w:color w:val="840052"/>
          <w:sz w:val="24"/>
          <w:szCs w:val="24"/>
          <w:lang w:eastAsia="cs-CZ"/>
        </w:rPr>
        <w:br/>
      </w:r>
    </w:p>
    <w:p w14:paraId="70ED9F48"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w:t>
      </w:r>
      <w:r w:rsidRPr="00563E0F">
        <w:rPr>
          <w:rFonts w:ascii="Arial" w:eastAsia="Times New Roman" w:hAnsi="Arial" w:cs="Arial"/>
          <w:i/>
          <w:iCs/>
          <w:color w:val="212121"/>
          <w:sz w:val="24"/>
          <w:szCs w:val="24"/>
          <w:lang w:eastAsia="cs-CZ"/>
        </w:rPr>
        <w:t>V minulém čísle Zrcadla jsme otiskli velmi stručné informace o poplatcích za lékaře. Situace ukazuje, že je potřeba znát větší podrobnosti. Proto na tomto místě uveřejňujeme informace podrobnější. Od 1.1. 2008 vstoupila v platnost povinnost platit ve zdravotnictví tzv. regulační poplatky. Nejedná se o hrazení zdravotnické péče, účelem poplatků má být taková regulace využívání zdravotnických služeb, aby se veřejné zdravotnictví nezneužívalo, aby se neplýtvalo léky, nechodilo k lékaři ohledně předepsání léku za 8 korun. Tolik stručně ke smyslu zavedených poplatků.</w:t>
      </w:r>
    </w:p>
    <w:p w14:paraId="67048F74"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Kde všude se budou poplatky platit?</w:t>
      </w:r>
    </w:p>
    <w:p w14:paraId="3500508C" w14:textId="77777777" w:rsidR="00563E0F" w:rsidRPr="00563E0F" w:rsidRDefault="00563E0F" w:rsidP="00563E0F">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u w:val="single"/>
          <w:lang w:eastAsia="cs-CZ"/>
        </w:rPr>
        <w:lastRenderedPageBreak/>
        <w:t xml:space="preserve">poplatky u lékaře za návštěvu s </w:t>
      </w:r>
      <w:proofErr w:type="gramStart"/>
      <w:r w:rsidRPr="00563E0F">
        <w:rPr>
          <w:rFonts w:ascii="Arial" w:eastAsia="Times New Roman" w:hAnsi="Arial" w:cs="Arial"/>
          <w:color w:val="212121"/>
          <w:sz w:val="24"/>
          <w:szCs w:val="24"/>
          <w:u w:val="single"/>
          <w:lang w:eastAsia="cs-CZ"/>
        </w:rPr>
        <w:t>vyšetřením</w:t>
      </w:r>
      <w:r w:rsidRPr="00563E0F">
        <w:rPr>
          <w:rFonts w:ascii="Arial" w:eastAsia="Times New Roman" w:hAnsi="Arial" w:cs="Arial"/>
          <w:color w:val="212121"/>
          <w:sz w:val="24"/>
          <w:szCs w:val="24"/>
          <w:lang w:eastAsia="cs-CZ"/>
        </w:rPr>
        <w:t> - jedná</w:t>
      </w:r>
      <w:proofErr w:type="gramEnd"/>
      <w:r w:rsidRPr="00563E0F">
        <w:rPr>
          <w:rFonts w:ascii="Arial" w:eastAsia="Times New Roman" w:hAnsi="Arial" w:cs="Arial"/>
          <w:color w:val="212121"/>
          <w:sz w:val="24"/>
          <w:szCs w:val="24"/>
          <w:lang w:eastAsia="cs-CZ"/>
        </w:rPr>
        <w:t xml:space="preserve"> se o poplatek 30,-Kč a vztahuje se na návštěvu praktického lékaře, zubaře, dětského lékaře, ambulantního specialisty (např. psychiatra, neurologa, …), gynekologa, psychologa, logopeda. Důležitý je fakt, že se jedná o návštěvy, při nichž je provedeno vyšetření – to znamená např. poslechnutí si nás, měření </w:t>
      </w:r>
      <w:proofErr w:type="gramStart"/>
      <w:r w:rsidRPr="00563E0F">
        <w:rPr>
          <w:rFonts w:ascii="Arial" w:eastAsia="Times New Roman" w:hAnsi="Arial" w:cs="Arial"/>
          <w:color w:val="212121"/>
          <w:sz w:val="24"/>
          <w:szCs w:val="24"/>
          <w:lang w:eastAsia="cs-CZ"/>
        </w:rPr>
        <w:t>tlaku,</w:t>
      </w:r>
      <w:proofErr w:type="gramEnd"/>
      <w:r w:rsidRPr="00563E0F">
        <w:rPr>
          <w:rFonts w:ascii="Arial" w:eastAsia="Times New Roman" w:hAnsi="Arial" w:cs="Arial"/>
          <w:color w:val="212121"/>
          <w:sz w:val="24"/>
          <w:szCs w:val="24"/>
          <w:lang w:eastAsia="cs-CZ"/>
        </w:rPr>
        <w:t xml:space="preserve"> atd. Pokud si nás lékař pozve k provedení dalších úkonů následujících po provedeném vyšetření, poplatek se neplatí. Jako příklad může být návštěva zubaře, který nás poprvé vyšetří a podruhé už jen trhá zuby. Pokud ale přijdeme na jedno vyšetření, například při chřipce, a za týden na kontrolu, je to další vyšetření, a tudíž ho zaplatíme.</w:t>
      </w:r>
    </w:p>
    <w:p w14:paraId="681EEAEA" w14:textId="77777777" w:rsidR="00563E0F" w:rsidRPr="00563E0F" w:rsidRDefault="00563E0F" w:rsidP="00563E0F">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u w:val="single"/>
          <w:lang w:eastAsia="cs-CZ"/>
        </w:rPr>
        <w:t xml:space="preserve">poplatky za výdej léku na </w:t>
      </w:r>
      <w:proofErr w:type="gramStart"/>
      <w:r w:rsidRPr="00563E0F">
        <w:rPr>
          <w:rFonts w:ascii="Arial" w:eastAsia="Times New Roman" w:hAnsi="Arial" w:cs="Arial"/>
          <w:color w:val="212121"/>
          <w:sz w:val="24"/>
          <w:szCs w:val="24"/>
          <w:u w:val="single"/>
          <w:lang w:eastAsia="cs-CZ"/>
        </w:rPr>
        <w:t>předpis</w:t>
      </w:r>
      <w:r w:rsidRPr="00563E0F">
        <w:rPr>
          <w:rFonts w:ascii="Arial" w:eastAsia="Times New Roman" w:hAnsi="Arial" w:cs="Arial"/>
          <w:color w:val="212121"/>
          <w:sz w:val="24"/>
          <w:szCs w:val="24"/>
          <w:lang w:eastAsia="cs-CZ"/>
        </w:rPr>
        <w:t> - v</w:t>
      </w:r>
      <w:proofErr w:type="gramEnd"/>
      <w:r w:rsidRPr="00563E0F">
        <w:rPr>
          <w:rFonts w:ascii="Arial" w:eastAsia="Times New Roman" w:hAnsi="Arial" w:cs="Arial"/>
          <w:color w:val="212121"/>
          <w:sz w:val="24"/>
          <w:szCs w:val="24"/>
          <w:lang w:eastAsia="cs-CZ"/>
        </w:rPr>
        <w:t> lékárně zaplatíme za každý druh léku, který máme napsaný na receptu – na jeden recept lze vypsat 2 různé léky (celkem za 60,- Kč), každý po 3 baleních. K regulačnímu poplatku platíme i nadále doplatky za léky, které ale byly vzhledem k regulačním poplatkům upraveny.</w:t>
      </w:r>
    </w:p>
    <w:p w14:paraId="05270DF8" w14:textId="77777777" w:rsidR="00563E0F" w:rsidRPr="00563E0F" w:rsidRDefault="00563E0F" w:rsidP="00563E0F">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u w:val="single"/>
          <w:lang w:eastAsia="cs-CZ"/>
        </w:rPr>
        <w:t xml:space="preserve">poplatek za pobyt v </w:t>
      </w:r>
      <w:proofErr w:type="gramStart"/>
      <w:r w:rsidRPr="00563E0F">
        <w:rPr>
          <w:rFonts w:ascii="Arial" w:eastAsia="Times New Roman" w:hAnsi="Arial" w:cs="Arial"/>
          <w:color w:val="212121"/>
          <w:sz w:val="24"/>
          <w:szCs w:val="24"/>
          <w:u w:val="single"/>
          <w:lang w:eastAsia="cs-CZ"/>
        </w:rPr>
        <w:t>nemocnici</w:t>
      </w:r>
      <w:r w:rsidRPr="00563E0F">
        <w:rPr>
          <w:rFonts w:ascii="Arial" w:eastAsia="Times New Roman" w:hAnsi="Arial" w:cs="Arial"/>
          <w:color w:val="212121"/>
          <w:sz w:val="24"/>
          <w:szCs w:val="24"/>
          <w:lang w:eastAsia="cs-CZ"/>
        </w:rPr>
        <w:t> - za</w:t>
      </w:r>
      <w:proofErr w:type="gramEnd"/>
      <w:r w:rsidRPr="00563E0F">
        <w:rPr>
          <w:rFonts w:ascii="Arial" w:eastAsia="Times New Roman" w:hAnsi="Arial" w:cs="Arial"/>
          <w:color w:val="212121"/>
          <w:sz w:val="24"/>
          <w:szCs w:val="24"/>
          <w:lang w:eastAsia="cs-CZ"/>
        </w:rPr>
        <w:t xml:space="preserve"> každý strávený den (respektive pobyt přes noc) zaplatíme 60 korun, přesněji se jedná se o poplatek za pobyt v nemocnici, v lázních, v léčebnách (dlouhodobě nemocných, dětských) nebo v odborných léčebných ústavech. Pokud platíme za pobyt v nemocnici, už neplatíme za jednotlivá vyšetření u lékařů, která jsou během našeho pobytu prováděna.</w:t>
      </w:r>
    </w:p>
    <w:p w14:paraId="464F9957" w14:textId="77777777" w:rsidR="00563E0F" w:rsidRPr="00563E0F" w:rsidRDefault="00563E0F" w:rsidP="00563E0F">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u w:val="single"/>
          <w:lang w:eastAsia="cs-CZ"/>
        </w:rPr>
        <w:t xml:space="preserve">poplatek za návštěvu </w:t>
      </w:r>
      <w:proofErr w:type="gramStart"/>
      <w:r w:rsidRPr="00563E0F">
        <w:rPr>
          <w:rFonts w:ascii="Arial" w:eastAsia="Times New Roman" w:hAnsi="Arial" w:cs="Arial"/>
          <w:color w:val="212121"/>
          <w:sz w:val="24"/>
          <w:szCs w:val="24"/>
          <w:u w:val="single"/>
          <w:lang w:eastAsia="cs-CZ"/>
        </w:rPr>
        <w:t>pohotovosti</w:t>
      </w:r>
      <w:r w:rsidRPr="00563E0F">
        <w:rPr>
          <w:rFonts w:ascii="Arial" w:eastAsia="Times New Roman" w:hAnsi="Arial" w:cs="Arial"/>
          <w:color w:val="212121"/>
          <w:sz w:val="24"/>
          <w:szCs w:val="24"/>
          <w:lang w:eastAsia="cs-CZ"/>
        </w:rPr>
        <w:t> - poplatek</w:t>
      </w:r>
      <w:proofErr w:type="gramEnd"/>
      <w:r w:rsidRPr="00563E0F">
        <w:rPr>
          <w:rFonts w:ascii="Arial" w:eastAsia="Times New Roman" w:hAnsi="Arial" w:cs="Arial"/>
          <w:color w:val="212121"/>
          <w:sz w:val="24"/>
          <w:szCs w:val="24"/>
          <w:lang w:eastAsia="cs-CZ"/>
        </w:rPr>
        <w:t xml:space="preserve"> ve výši 90,- Kč zaplatíme při návštěvě pohotovosti v noci (od 17.00 hodin do 7.00 hodin) a o víkendech a o svátcích. Poplatky na pohotovosti neplatíme v případě, že jsme následně přijati k pobytu v nemocnici.</w:t>
      </w:r>
    </w:p>
    <w:p w14:paraId="76BA8BEC"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Za co platit nemusíme?</w:t>
      </w:r>
    </w:p>
    <w:p w14:paraId="6D96DD75" w14:textId="77777777" w:rsidR="00563E0F" w:rsidRPr="00563E0F" w:rsidRDefault="00563E0F" w:rsidP="00563E0F">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Za pouhé vypsání receptu u lékaře, za výpis z dokumentace (ale pozor – např. vyplnění dokladu pro řidičský průkaz je služba placená pacientem, neplatí se za ní regulační poplatek, ale pacient ji hradí celou </w:t>
      </w:r>
      <w:proofErr w:type="gramStart"/>
      <w:r w:rsidRPr="00563E0F">
        <w:rPr>
          <w:rFonts w:ascii="Arial" w:eastAsia="Times New Roman" w:hAnsi="Arial" w:cs="Arial"/>
          <w:color w:val="212121"/>
          <w:sz w:val="24"/>
          <w:szCs w:val="24"/>
          <w:lang w:eastAsia="cs-CZ"/>
        </w:rPr>
        <w:t>sám</w:t>
      </w:r>
      <w:proofErr w:type="gramEnd"/>
      <w:r w:rsidRPr="00563E0F">
        <w:rPr>
          <w:rFonts w:ascii="Arial" w:eastAsia="Times New Roman" w:hAnsi="Arial" w:cs="Arial"/>
          <w:color w:val="212121"/>
          <w:sz w:val="24"/>
          <w:szCs w:val="24"/>
          <w:lang w:eastAsia="cs-CZ"/>
        </w:rPr>
        <w:t xml:space="preserve"> a to částkou zpravidla od 100 - 500,- Kč);</w:t>
      </w:r>
    </w:p>
    <w:p w14:paraId="4FBAD41A" w14:textId="77777777" w:rsidR="00563E0F" w:rsidRPr="00563E0F" w:rsidRDefault="00563E0F" w:rsidP="00563E0F">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v ordinacích lékařů za preventivní prohlídky;</w:t>
      </w:r>
    </w:p>
    <w:p w14:paraId="4D67DA5D" w14:textId="77777777" w:rsidR="00563E0F" w:rsidRPr="00563E0F" w:rsidRDefault="00563E0F" w:rsidP="00563E0F">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očkování, které je hrazené z veřejného zdravotního pojištění;</w:t>
      </w:r>
    </w:p>
    <w:p w14:paraId="2430F15C" w14:textId="77777777" w:rsidR="00563E0F" w:rsidRPr="00563E0F" w:rsidRDefault="00563E0F" w:rsidP="00563E0F">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za laboratorní a diagnostická vyšetření (jako je např. odběr krve, vyšetření moče, rentgen, ultrazvuk nebo magnetická rezonance);</w:t>
      </w:r>
    </w:p>
    <w:p w14:paraId="04A82C85" w14:textId="77777777" w:rsidR="00563E0F" w:rsidRPr="00563E0F" w:rsidRDefault="00563E0F" w:rsidP="00563E0F">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neplatí se za telefonickou konzultaci nebo když si pacient přichází pouze pro výsledky vyšetření;</w:t>
      </w:r>
    </w:p>
    <w:p w14:paraId="42C0927A" w14:textId="77777777" w:rsidR="00563E0F" w:rsidRPr="00563E0F" w:rsidRDefault="00563E0F" w:rsidP="00563E0F">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v nemocnicích se nevybírají poplatky při poskytnutí jednodenní péče na lůžku (kdy pacient přijde ráno na lékařský zákrok, po zákroku si odpočine na lůžku a večer odchází domů);</w:t>
      </w:r>
    </w:p>
    <w:p w14:paraId="70C039F2" w14:textId="77777777" w:rsidR="00563E0F" w:rsidRPr="00563E0F" w:rsidRDefault="00563E0F" w:rsidP="00563E0F">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neplatí za </w:t>
      </w:r>
      <w:proofErr w:type="gramStart"/>
      <w:r w:rsidRPr="00563E0F">
        <w:rPr>
          <w:rFonts w:ascii="Arial" w:eastAsia="Times New Roman" w:hAnsi="Arial" w:cs="Arial"/>
          <w:color w:val="212121"/>
          <w:sz w:val="24"/>
          <w:szCs w:val="24"/>
          <w:lang w:eastAsia="cs-CZ"/>
        </w:rPr>
        <w:t>víkend</w:t>
      </w:r>
      <w:proofErr w:type="gramEnd"/>
      <w:r w:rsidRPr="00563E0F">
        <w:rPr>
          <w:rFonts w:ascii="Arial" w:eastAsia="Times New Roman" w:hAnsi="Arial" w:cs="Arial"/>
          <w:color w:val="212121"/>
          <w:sz w:val="24"/>
          <w:szCs w:val="24"/>
          <w:lang w:eastAsia="cs-CZ"/>
        </w:rPr>
        <w:t xml:space="preserve"> pokud má víkendovou propustku z nemocnice;</w:t>
      </w:r>
    </w:p>
    <w:p w14:paraId="197BDAC6" w14:textId="77777777" w:rsidR="00563E0F" w:rsidRPr="00563E0F" w:rsidRDefault="00563E0F" w:rsidP="00563E0F">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v lékárně se neplatí za poplatek recept, který lékař označí „hradí pacient“;</w:t>
      </w:r>
    </w:p>
    <w:p w14:paraId="3F849A19" w14:textId="77777777" w:rsidR="00563E0F" w:rsidRPr="00563E0F" w:rsidRDefault="00563E0F" w:rsidP="00563E0F">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poplatky se také nevztahují na volně prodejné léky a na výdej zdravotnických prostředků na poukaz.</w:t>
      </w:r>
    </w:p>
    <w:p w14:paraId="5D188573"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Kdo je osvobozen od všech poplatků?</w:t>
      </w:r>
    </w:p>
    <w:p w14:paraId="10C47ADA" w14:textId="77777777" w:rsidR="00563E0F" w:rsidRPr="00563E0F" w:rsidRDefault="00563E0F" w:rsidP="00563E0F">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lastRenderedPageBreak/>
        <w:t>Lidé v hmotné nouzi (musí mít potvrzení od úřadu – úřad městského obvodu, které nesmí být starší než 30 dnů).</w:t>
      </w:r>
    </w:p>
    <w:p w14:paraId="5CA9AA27" w14:textId="77777777" w:rsidR="00563E0F" w:rsidRPr="00563E0F" w:rsidRDefault="00563E0F" w:rsidP="00563E0F">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Děti z dětských domovů a v ústavní péči nebo výchově.</w:t>
      </w:r>
    </w:p>
    <w:p w14:paraId="73F17368" w14:textId="77777777" w:rsidR="00563E0F" w:rsidRPr="00563E0F" w:rsidRDefault="00563E0F" w:rsidP="00563E0F">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Občané s nařízenou ochrannou léčbou (např. alkoholici, drogově závislí).</w:t>
      </w:r>
    </w:p>
    <w:p w14:paraId="10E54370" w14:textId="77777777" w:rsidR="00563E0F" w:rsidRPr="00563E0F" w:rsidRDefault="00563E0F" w:rsidP="00563E0F">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Lidé, kteří se musí podrobit léčení infekčního onemocnění, nařízené izolaci a karanténě.</w:t>
      </w:r>
    </w:p>
    <w:p w14:paraId="4658CD78" w14:textId="77777777" w:rsidR="00563E0F" w:rsidRPr="00563E0F" w:rsidRDefault="00563E0F" w:rsidP="00563E0F">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Každý, kdo je odvezen záchrannou službou do nemocnice (za hospitalizaci se již poplatky ale platí).</w:t>
      </w:r>
    </w:p>
    <w:p w14:paraId="57CF4DC2"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Jak poplatky hradíme?</w:t>
      </w:r>
    </w:p>
    <w:p w14:paraId="46E6EB29" w14:textId="77777777" w:rsidR="00563E0F" w:rsidRPr="00563E0F" w:rsidRDefault="00563E0F" w:rsidP="00563E0F">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V ambulanci u lékaře většinou platíme v hotovosti přímo v ordinaci;</w:t>
      </w:r>
    </w:p>
    <w:p w14:paraId="23D85C03" w14:textId="77777777" w:rsidR="00563E0F" w:rsidRPr="00563E0F" w:rsidRDefault="00563E0F" w:rsidP="00563E0F">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v lékárně platíme při výdeji léků přímo v lékárně;</w:t>
      </w:r>
    </w:p>
    <w:p w14:paraId="3E4EA9F2" w14:textId="77777777" w:rsidR="00563E0F" w:rsidRPr="00563E0F" w:rsidRDefault="00563E0F" w:rsidP="00563E0F">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v Masarykově nemocnici v Ústí nad Labem:</w:t>
      </w:r>
      <w:r w:rsidRPr="00563E0F">
        <w:rPr>
          <w:rFonts w:ascii="Arial" w:eastAsia="Times New Roman" w:hAnsi="Arial" w:cs="Arial"/>
          <w:color w:val="212121"/>
          <w:sz w:val="24"/>
          <w:szCs w:val="24"/>
          <w:lang w:eastAsia="cs-CZ"/>
        </w:rPr>
        <w:br/>
        <w:t>- v ambulanci lékaře, na pohotovosti nebo na oddělení, na kterém byl pacient hospitalizován je pacientovi vystavena faktura, kde je vyčíslena výše regulačního poplatku a</w:t>
      </w:r>
      <w:r w:rsidRPr="00563E0F">
        <w:rPr>
          <w:rFonts w:ascii="Arial" w:eastAsia="Times New Roman" w:hAnsi="Arial" w:cs="Arial"/>
          <w:color w:val="212121"/>
          <w:sz w:val="24"/>
          <w:szCs w:val="24"/>
          <w:lang w:eastAsia="cs-CZ"/>
        </w:rPr>
        <w:br/>
        <w:t>- tuto fakturu je možné zaplatit převodem z účtu nebo osobně na platebních místech v nemocnici, kterých je v současné době pět, a to:</w:t>
      </w:r>
    </w:p>
    <w:p w14:paraId="6ADA6DFF" w14:textId="77777777" w:rsidR="00563E0F" w:rsidRPr="00563E0F" w:rsidRDefault="00563E0F" w:rsidP="00563E0F">
      <w:pPr>
        <w:numPr>
          <w:ilvl w:val="1"/>
          <w:numId w:val="4"/>
        </w:numPr>
        <w:spacing w:before="100" w:beforeAutospacing="1" w:after="100" w:afterAutospacing="1" w:line="240" w:lineRule="auto"/>
        <w:ind w:left="216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platební místo v Atriu (4 okénka) Po – Ne 7.00 – 19.00</w:t>
      </w:r>
    </w:p>
    <w:p w14:paraId="58BABB9B" w14:textId="77777777" w:rsidR="00563E0F" w:rsidRPr="00563E0F" w:rsidRDefault="00563E0F" w:rsidP="00563E0F">
      <w:pPr>
        <w:numPr>
          <w:ilvl w:val="1"/>
          <w:numId w:val="4"/>
        </w:numPr>
        <w:spacing w:before="100" w:beforeAutospacing="1" w:after="100" w:afterAutospacing="1" w:line="240" w:lineRule="auto"/>
        <w:ind w:left="216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platební místo na </w:t>
      </w:r>
      <w:proofErr w:type="spellStart"/>
      <w:r w:rsidRPr="00563E0F">
        <w:rPr>
          <w:rFonts w:ascii="Arial" w:eastAsia="Times New Roman" w:hAnsi="Arial" w:cs="Arial"/>
          <w:color w:val="212121"/>
          <w:sz w:val="24"/>
          <w:szCs w:val="24"/>
          <w:lang w:eastAsia="cs-CZ"/>
        </w:rPr>
        <w:t>emergency</w:t>
      </w:r>
      <w:proofErr w:type="spellEnd"/>
      <w:r w:rsidRPr="00563E0F">
        <w:rPr>
          <w:rFonts w:ascii="Arial" w:eastAsia="Times New Roman" w:hAnsi="Arial" w:cs="Arial"/>
          <w:color w:val="212121"/>
          <w:sz w:val="24"/>
          <w:szCs w:val="24"/>
          <w:lang w:eastAsia="cs-CZ"/>
        </w:rPr>
        <w:t xml:space="preserve"> (pohotovost, </w:t>
      </w:r>
      <w:proofErr w:type="spellStart"/>
      <w:r w:rsidRPr="00563E0F">
        <w:rPr>
          <w:rFonts w:ascii="Arial" w:eastAsia="Times New Roman" w:hAnsi="Arial" w:cs="Arial"/>
          <w:color w:val="212121"/>
          <w:sz w:val="24"/>
          <w:szCs w:val="24"/>
          <w:lang w:eastAsia="cs-CZ"/>
        </w:rPr>
        <w:t>aktutní</w:t>
      </w:r>
      <w:proofErr w:type="spellEnd"/>
      <w:r w:rsidRPr="00563E0F">
        <w:rPr>
          <w:rFonts w:ascii="Arial" w:eastAsia="Times New Roman" w:hAnsi="Arial" w:cs="Arial"/>
          <w:color w:val="212121"/>
          <w:sz w:val="24"/>
          <w:szCs w:val="24"/>
          <w:lang w:eastAsia="cs-CZ"/>
        </w:rPr>
        <w:t xml:space="preserve"> příjem) – nepřetržitě</w:t>
      </w:r>
    </w:p>
    <w:p w14:paraId="0EBC1FC6" w14:textId="77777777" w:rsidR="00563E0F" w:rsidRPr="00563E0F" w:rsidRDefault="00563E0F" w:rsidP="00563E0F">
      <w:pPr>
        <w:numPr>
          <w:ilvl w:val="1"/>
          <w:numId w:val="4"/>
        </w:numPr>
        <w:spacing w:before="100" w:beforeAutospacing="1" w:after="100" w:afterAutospacing="1" w:line="240" w:lineRule="auto"/>
        <w:ind w:left="216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platební místo dětská klinika (budova D) Po – Pá 7.00 – 21.30, So – Ne 7.00 – 20.30</w:t>
      </w:r>
    </w:p>
    <w:p w14:paraId="621BA913" w14:textId="77777777" w:rsidR="00563E0F" w:rsidRPr="00563E0F" w:rsidRDefault="00563E0F" w:rsidP="00563E0F">
      <w:pPr>
        <w:numPr>
          <w:ilvl w:val="1"/>
          <w:numId w:val="4"/>
        </w:numPr>
        <w:spacing w:before="100" w:beforeAutospacing="1" w:after="100" w:afterAutospacing="1" w:line="240" w:lineRule="auto"/>
        <w:ind w:left="216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platební místo – </w:t>
      </w:r>
      <w:proofErr w:type="spellStart"/>
      <w:proofErr w:type="gramStart"/>
      <w:r w:rsidRPr="00563E0F">
        <w:rPr>
          <w:rFonts w:ascii="Arial" w:eastAsia="Times New Roman" w:hAnsi="Arial" w:cs="Arial"/>
          <w:color w:val="212121"/>
          <w:sz w:val="24"/>
          <w:szCs w:val="24"/>
          <w:lang w:eastAsia="cs-CZ"/>
        </w:rPr>
        <w:t>ortopedie,gynekologie</w:t>
      </w:r>
      <w:proofErr w:type="spellEnd"/>
      <w:proofErr w:type="gramEnd"/>
      <w:r w:rsidRPr="00563E0F">
        <w:rPr>
          <w:rFonts w:ascii="Arial" w:eastAsia="Times New Roman" w:hAnsi="Arial" w:cs="Arial"/>
          <w:color w:val="212121"/>
          <w:sz w:val="24"/>
          <w:szCs w:val="24"/>
          <w:lang w:eastAsia="cs-CZ"/>
        </w:rPr>
        <w:t xml:space="preserve"> (budova G) Po – Pá 7.00 – 15.00, St 7.00 – 18.30</w:t>
      </w:r>
    </w:p>
    <w:p w14:paraId="5A3215F1" w14:textId="77777777" w:rsidR="00563E0F" w:rsidRPr="00563E0F" w:rsidRDefault="00563E0F" w:rsidP="00563E0F">
      <w:pPr>
        <w:numPr>
          <w:ilvl w:val="1"/>
          <w:numId w:val="4"/>
        </w:numPr>
        <w:spacing w:before="100" w:beforeAutospacing="1" w:after="100" w:afterAutospacing="1" w:line="240" w:lineRule="auto"/>
        <w:ind w:left="216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platební místo – Radioterapie V </w:t>
      </w:r>
      <w:proofErr w:type="spellStart"/>
      <w:r w:rsidRPr="00563E0F">
        <w:rPr>
          <w:rFonts w:ascii="Arial" w:eastAsia="Times New Roman" w:hAnsi="Arial" w:cs="Arial"/>
          <w:color w:val="212121"/>
          <w:sz w:val="24"/>
          <w:szCs w:val="24"/>
          <w:lang w:eastAsia="cs-CZ"/>
        </w:rPr>
        <w:t>podhájí</w:t>
      </w:r>
      <w:proofErr w:type="spellEnd"/>
      <w:r w:rsidRPr="00563E0F">
        <w:rPr>
          <w:rFonts w:ascii="Arial" w:eastAsia="Times New Roman" w:hAnsi="Arial" w:cs="Arial"/>
          <w:color w:val="212121"/>
          <w:sz w:val="24"/>
          <w:szCs w:val="24"/>
          <w:lang w:eastAsia="cs-CZ"/>
        </w:rPr>
        <w:t xml:space="preserve"> Po – Pá 7.00 – 15.00</w:t>
      </w:r>
    </w:p>
    <w:p w14:paraId="4E80A8CC" w14:textId="77777777" w:rsidR="00563E0F" w:rsidRPr="00563E0F" w:rsidRDefault="00563E0F" w:rsidP="00563E0F">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pokud pacient, který hradí hospitalizaci, nemá dostatek finančních prostředků, je možnost si prostřednictvím právního oddělení nemocnice domluvit splátkový kalendář – právní oddělení sídlí v budově ředitelství nemocnice.</w:t>
      </w:r>
    </w:p>
    <w:p w14:paraId="38D889AE"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      Poznámka na konec – přestože je placení poplatků pro mnohé z nás nepříjemné a finančně náročné, vždy doporučuji poplatek zaplatit (popř. si domluvit splácení poplatků), neboť zdravotnická zařízení mohou a budou poplatky vymáhat a potom se třeba k 30tikorunovému poplatku za návštěvu lékaře připíše </w:t>
      </w:r>
      <w:proofErr w:type="gramStart"/>
      <w:r w:rsidRPr="00563E0F">
        <w:rPr>
          <w:rFonts w:ascii="Arial" w:eastAsia="Times New Roman" w:hAnsi="Arial" w:cs="Arial"/>
          <w:color w:val="212121"/>
          <w:sz w:val="24"/>
          <w:szCs w:val="24"/>
          <w:lang w:eastAsia="cs-CZ"/>
        </w:rPr>
        <w:t>7.500,-</w:t>
      </w:r>
      <w:proofErr w:type="gramEnd"/>
      <w:r w:rsidRPr="00563E0F">
        <w:rPr>
          <w:rFonts w:ascii="Arial" w:eastAsia="Times New Roman" w:hAnsi="Arial" w:cs="Arial"/>
          <w:color w:val="212121"/>
          <w:sz w:val="24"/>
          <w:szCs w:val="24"/>
          <w:lang w:eastAsia="cs-CZ"/>
        </w:rPr>
        <w:t xml:space="preserve"> Kč za poplatky exekutorovi. V případě jakýchkoliv otázek, problémů a nejasností se obracejte na pracovníky Centra, kteří Vám rádi pomohou.</w:t>
      </w:r>
    </w:p>
    <w:p w14:paraId="66269D71"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840052"/>
          <w:sz w:val="24"/>
          <w:szCs w:val="24"/>
          <w:lang w:eastAsia="cs-CZ"/>
        </w:rPr>
        <w:t>Jan Bendl</w:t>
      </w:r>
      <w:r w:rsidRPr="00563E0F">
        <w:rPr>
          <w:rFonts w:ascii="Arial" w:eastAsia="Times New Roman" w:hAnsi="Arial" w:cs="Arial"/>
          <w:color w:val="840052"/>
          <w:sz w:val="24"/>
          <w:szCs w:val="24"/>
          <w:lang w:eastAsia="cs-CZ"/>
        </w:rPr>
        <w:br/>
        <w:t>Vaříme se Zrcadlem</w:t>
      </w:r>
      <w:r w:rsidRPr="00563E0F">
        <w:rPr>
          <w:rFonts w:ascii="Arial" w:eastAsia="Times New Roman" w:hAnsi="Arial" w:cs="Arial"/>
          <w:color w:val="840052"/>
          <w:sz w:val="24"/>
          <w:szCs w:val="24"/>
          <w:lang w:eastAsia="cs-CZ"/>
        </w:rPr>
        <w:br/>
      </w:r>
    </w:p>
    <w:p w14:paraId="7272F1F5"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Než se dostaneme k vlastní úpravě pokrmů, povíme si něco o studené kuchyni, kterou můžeme podávat ke snídani, svačině, předkrmům, ale i ke studené večeři, nebo jako pohoštění při slavnostní chvíli.</w:t>
      </w:r>
      <w:r w:rsidRPr="00563E0F">
        <w:rPr>
          <w:rFonts w:ascii="Arial" w:eastAsia="Times New Roman" w:hAnsi="Arial" w:cs="Arial"/>
          <w:color w:val="212121"/>
          <w:sz w:val="24"/>
          <w:szCs w:val="24"/>
          <w:lang w:eastAsia="cs-CZ"/>
        </w:rPr>
        <w:br/>
        <w:t>      A proč studenou kuchyni? Protože je spousta surovin, které jsou výživné, ale tepelným zpracováním ztrácí vitamíny. Zároveň suroviny studené kuchyně jsou barevně pestré a na pohled přitažlivé: Říká se „Jíme očima.“ Což platí zejména u slavnostních příležitostí.</w:t>
      </w:r>
      <w:r w:rsidRPr="00563E0F">
        <w:rPr>
          <w:rFonts w:ascii="Arial" w:eastAsia="Times New Roman" w:hAnsi="Arial" w:cs="Arial"/>
          <w:color w:val="212121"/>
          <w:sz w:val="24"/>
          <w:szCs w:val="24"/>
          <w:lang w:eastAsia="cs-CZ"/>
        </w:rPr>
        <w:br/>
        <w:t xml:space="preserve">      Nelze však opomenout, že do studené kuchyně patří i pokrmy tepelně </w:t>
      </w:r>
      <w:r w:rsidRPr="00563E0F">
        <w:rPr>
          <w:rFonts w:ascii="Arial" w:eastAsia="Times New Roman" w:hAnsi="Arial" w:cs="Arial"/>
          <w:color w:val="212121"/>
          <w:sz w:val="24"/>
          <w:szCs w:val="24"/>
          <w:lang w:eastAsia="cs-CZ"/>
        </w:rPr>
        <w:lastRenderedPageBreak/>
        <w:t>zpracované, jako drůbež, ryby a různé druhy mas mimo skopového, které se podává pouze teplé.</w:t>
      </w:r>
      <w:r w:rsidRPr="00563E0F">
        <w:rPr>
          <w:rFonts w:ascii="Arial" w:eastAsia="Times New Roman" w:hAnsi="Arial" w:cs="Arial"/>
          <w:color w:val="212121"/>
          <w:sz w:val="24"/>
          <w:szCs w:val="24"/>
          <w:lang w:eastAsia="cs-CZ"/>
        </w:rPr>
        <w:br/>
        <w:t>      Než se pustíme do samotné přípravy studených mís nebo talířů, měli bychom vědět, které suroviny zpracovat dříve, jako například rosol, pečená masa a další suroviny, které je třeba nechat uležet; zpracujeme nejméně l-2 dny před podáváním. Na druhé straně listové saláty, hlavně hlávkový, připravíme tak, aby byl do 30 minut zpracován.</w:t>
      </w:r>
      <w:r w:rsidRPr="00563E0F">
        <w:rPr>
          <w:rFonts w:ascii="Arial" w:eastAsia="Times New Roman" w:hAnsi="Arial" w:cs="Arial"/>
          <w:color w:val="212121"/>
          <w:sz w:val="24"/>
          <w:szCs w:val="24"/>
          <w:lang w:eastAsia="cs-CZ"/>
        </w:rPr>
        <w:br/>
        <w:t>      Ve studené kuchyni zejména k masům podáváme studené omáčky vyrobené z majonézy a různě ochucené. Dnes se dají koupit i různé druhy dresinku se širokou škálou chutí a jsou cenově dostupné... Základní omáčka ve studené kuchyni je majonéza, která se používá zejména k výrobě bramborového salátu a jemu podobných salátů, nebo na rybu v majonéze. V dnešní moderní studené kuchyni lze majonézu nahradit bílým jogurtem.</w:t>
      </w:r>
      <w:r w:rsidRPr="00563E0F">
        <w:rPr>
          <w:rFonts w:ascii="Arial" w:eastAsia="Times New Roman" w:hAnsi="Arial" w:cs="Arial"/>
          <w:color w:val="212121"/>
          <w:sz w:val="24"/>
          <w:szCs w:val="24"/>
          <w:lang w:eastAsia="cs-CZ"/>
        </w:rPr>
        <w:br/>
        <w:t xml:space="preserve">      A jak postupujeme při přípravě studených pokrmů? Především umyjeme zeleninu ve studené vodě. U hlávkové zeleniny odstraníme suché listy, vykrojíme košťál – u zelí, okrájíme okraje. Po očištění zeleniny přistoupíme k vlastní přípravě jídla, kdy zeleninu krájíme, strouháme, podle druhu jídla, krájíme na kostičky, nudličky, měsíčky a strouháme na kolečka nebo takzvaně na </w:t>
      </w:r>
      <w:proofErr w:type="spellStart"/>
      <w:r w:rsidRPr="00563E0F">
        <w:rPr>
          <w:rFonts w:ascii="Arial" w:eastAsia="Times New Roman" w:hAnsi="Arial" w:cs="Arial"/>
          <w:color w:val="212121"/>
          <w:sz w:val="24"/>
          <w:szCs w:val="24"/>
          <w:lang w:eastAsia="cs-CZ"/>
        </w:rPr>
        <w:t>hrubo</w:t>
      </w:r>
      <w:proofErr w:type="spellEnd"/>
      <w:r w:rsidRPr="00563E0F">
        <w:rPr>
          <w:rFonts w:ascii="Arial" w:eastAsia="Times New Roman" w:hAnsi="Arial" w:cs="Arial"/>
          <w:color w:val="212121"/>
          <w:sz w:val="24"/>
          <w:szCs w:val="24"/>
          <w:lang w:eastAsia="cs-CZ"/>
        </w:rPr>
        <w:t xml:space="preserve"> (například okurkový salát). Aby jídla byla pestrá a dobře se nabírala na vidličku, je dobré krájet suroviny na menší kousky. Po očištění a nakrájení suroviny přistupujeme k vlastní přípravě pokrmu. Podle receptu používáme různé nálevy, dresinky, omáčky, které připravíme tak, že je v míse promícháme, (třeba i víc druhů zeleniny můžeme smíchat dohromady). Salámové, sýrové, pečené suroviny ozdobně krájíme a též ozdobně podáváme na míse, talíři.</w:t>
      </w:r>
    </w:p>
    <w:p w14:paraId="3EB93226" w14:textId="77777777" w:rsidR="00563E0F" w:rsidRPr="00563E0F" w:rsidRDefault="00563E0F" w:rsidP="00563E0F">
      <w:pPr>
        <w:rPr>
          <w:sz w:val="24"/>
          <w:szCs w:val="24"/>
        </w:rPr>
      </w:pPr>
    </w:p>
    <w:p w14:paraId="61C5B63E" w14:textId="77777777" w:rsidR="00563E0F" w:rsidRPr="00563E0F" w:rsidRDefault="00563E0F" w:rsidP="00563E0F">
      <w:pPr>
        <w:spacing w:after="0" w:line="240" w:lineRule="auto"/>
        <w:rPr>
          <w:rFonts w:ascii="Courier New" w:eastAsia="Times New Roman" w:hAnsi="Courier New" w:cs="Courier New"/>
          <w:b/>
          <w:bCs/>
          <w:color w:val="212121"/>
          <w:sz w:val="24"/>
          <w:szCs w:val="24"/>
          <w:lang w:eastAsia="cs-CZ"/>
        </w:rPr>
      </w:pPr>
      <w:r w:rsidRPr="00563E0F">
        <w:rPr>
          <w:rFonts w:ascii="Arial" w:eastAsia="Times New Roman" w:hAnsi="Arial" w:cs="Arial"/>
          <w:color w:val="840052"/>
          <w:sz w:val="24"/>
          <w:szCs w:val="24"/>
          <w:lang w:eastAsia="cs-CZ"/>
        </w:rPr>
        <w:t xml:space="preserve">Karel </w:t>
      </w:r>
      <w:proofErr w:type="spellStart"/>
      <w:r w:rsidRPr="00563E0F">
        <w:rPr>
          <w:rFonts w:ascii="Arial" w:eastAsia="Times New Roman" w:hAnsi="Arial" w:cs="Arial"/>
          <w:color w:val="840052"/>
          <w:sz w:val="24"/>
          <w:szCs w:val="24"/>
          <w:lang w:eastAsia="cs-CZ"/>
        </w:rPr>
        <w:t>Škach</w:t>
      </w:r>
      <w:proofErr w:type="spellEnd"/>
      <w:r w:rsidRPr="00563E0F">
        <w:rPr>
          <w:rFonts w:ascii="Arial" w:eastAsia="Times New Roman" w:hAnsi="Arial" w:cs="Arial"/>
          <w:color w:val="840052"/>
          <w:sz w:val="24"/>
          <w:szCs w:val="24"/>
          <w:lang w:eastAsia="cs-CZ"/>
        </w:rPr>
        <w:br/>
      </w:r>
      <w:r w:rsidRPr="00563E0F">
        <w:rPr>
          <w:rFonts w:ascii="Times New Roman" w:eastAsia="Times New Roman" w:hAnsi="Times New Roman" w:cs="Times New Roman"/>
          <w:color w:val="000000"/>
          <w:sz w:val="24"/>
          <w:szCs w:val="24"/>
          <w:lang w:eastAsia="cs-CZ"/>
        </w:rPr>
        <w:t> </w:t>
      </w:r>
      <w:r w:rsidRPr="00563E0F">
        <w:rPr>
          <w:rFonts w:ascii="Arial" w:eastAsia="Times New Roman" w:hAnsi="Arial" w:cs="Arial"/>
          <w:color w:val="840052"/>
          <w:sz w:val="24"/>
          <w:szCs w:val="24"/>
          <w:lang w:eastAsia="cs-CZ"/>
        </w:rPr>
        <w:t>B á s n í k</w:t>
      </w:r>
      <w:r w:rsidRPr="00563E0F">
        <w:rPr>
          <w:rFonts w:ascii="Arial" w:eastAsia="Times New Roman" w:hAnsi="Arial" w:cs="Arial"/>
          <w:color w:val="840052"/>
          <w:sz w:val="24"/>
          <w:szCs w:val="24"/>
          <w:lang w:eastAsia="cs-CZ"/>
        </w:rPr>
        <w:br/>
      </w:r>
    </w:p>
    <w:p w14:paraId="78ED4B93" w14:textId="77777777" w:rsidR="00563E0F" w:rsidRPr="00563E0F" w:rsidRDefault="00563E0F" w:rsidP="00563E0F">
      <w:pPr>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563E0F">
        <w:rPr>
          <w:rFonts w:ascii="Courier New" w:eastAsia="Times New Roman" w:hAnsi="Courier New" w:cs="Courier New"/>
          <w:b/>
          <w:bCs/>
          <w:color w:val="212121"/>
          <w:sz w:val="24"/>
          <w:szCs w:val="24"/>
          <w:lang w:eastAsia="cs-CZ"/>
        </w:rPr>
        <w:t>Chlapec mladý se svými slůvky si  hrál,</w:t>
      </w:r>
    </w:p>
    <w:p w14:paraId="42794B8D"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t>slůvko k slůvku skládal.</w:t>
      </w:r>
    </w:p>
    <w:p w14:paraId="42543185"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t>Od práce ztěžklou,</w:t>
      </w:r>
    </w:p>
    <w:p w14:paraId="32FC983B"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t>rukou písmena na papír vrýval.</w:t>
      </w:r>
    </w:p>
    <w:p w14:paraId="1F68CBE7"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r>
    </w:p>
    <w:p w14:paraId="126326CD"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t>Se slůvky se laskal.</w:t>
      </w:r>
    </w:p>
    <w:p w14:paraId="00D43DB3"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t>Když něco jako báseň napsal,</w:t>
      </w:r>
    </w:p>
    <w:p w14:paraId="694FAA7B"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t>svou radost neskrýval.</w:t>
      </w:r>
    </w:p>
    <w:p w14:paraId="304C2234"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r>
    </w:p>
    <w:p w14:paraId="73C8EAF2"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t>Jemu měla co říct, přestože špatně psal.</w:t>
      </w:r>
    </w:p>
    <w:p w14:paraId="7DEA3FBE"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t>Psal dál, i když každý se mu smál,</w:t>
      </w:r>
    </w:p>
    <w:p w14:paraId="1E9C69B7"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t>odradit se nedal.</w:t>
      </w:r>
    </w:p>
    <w:p w14:paraId="71905789"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r>
    </w:p>
    <w:p w14:paraId="497B1C9A"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63E0F">
        <w:rPr>
          <w:rFonts w:ascii="Courier New" w:eastAsia="Times New Roman" w:hAnsi="Courier New" w:cs="Courier New"/>
          <w:b/>
          <w:bCs/>
          <w:color w:val="212121"/>
          <w:sz w:val="24"/>
          <w:szCs w:val="24"/>
          <w:lang w:eastAsia="cs-CZ"/>
        </w:rPr>
        <w:tab/>
      </w:r>
      <w:r w:rsidRPr="00563E0F">
        <w:rPr>
          <w:rFonts w:ascii="Courier New" w:eastAsia="Times New Roman" w:hAnsi="Courier New" w:cs="Courier New"/>
          <w:b/>
          <w:bCs/>
          <w:color w:val="212121"/>
          <w:sz w:val="24"/>
          <w:szCs w:val="24"/>
          <w:lang w:eastAsia="cs-CZ"/>
        </w:rPr>
        <w:tab/>
        <w:t>Po létech psaní tajemství rýmování poznal.</w:t>
      </w:r>
    </w:p>
    <w:p w14:paraId="13052746"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840052"/>
          <w:sz w:val="24"/>
          <w:szCs w:val="24"/>
          <w:lang w:eastAsia="cs-CZ"/>
        </w:rPr>
        <w:t>Ing. Radek Prouza</w:t>
      </w:r>
      <w:r w:rsidRPr="00563E0F">
        <w:rPr>
          <w:rFonts w:ascii="Arial" w:eastAsia="Times New Roman" w:hAnsi="Arial" w:cs="Arial"/>
          <w:color w:val="840052"/>
          <w:sz w:val="24"/>
          <w:szCs w:val="24"/>
          <w:lang w:eastAsia="cs-CZ"/>
        </w:rPr>
        <w:br/>
      </w:r>
      <w:r w:rsidRPr="00563E0F">
        <w:rPr>
          <w:rFonts w:ascii="Times New Roman" w:eastAsia="Times New Roman" w:hAnsi="Times New Roman" w:cs="Times New Roman"/>
          <w:color w:val="000000"/>
          <w:sz w:val="24"/>
          <w:szCs w:val="24"/>
          <w:lang w:eastAsia="cs-CZ"/>
        </w:rPr>
        <w:t> </w:t>
      </w:r>
      <w:r w:rsidRPr="00563E0F">
        <w:rPr>
          <w:rFonts w:ascii="Arial" w:eastAsia="Times New Roman" w:hAnsi="Arial" w:cs="Arial"/>
          <w:color w:val="840052"/>
          <w:sz w:val="24"/>
          <w:szCs w:val="24"/>
          <w:lang w:eastAsia="cs-CZ"/>
        </w:rPr>
        <w:t xml:space="preserve">Prezentace </w:t>
      </w:r>
      <w:proofErr w:type="gramStart"/>
      <w:r w:rsidRPr="00563E0F">
        <w:rPr>
          <w:rFonts w:ascii="Arial" w:eastAsia="Times New Roman" w:hAnsi="Arial" w:cs="Arial"/>
          <w:color w:val="840052"/>
          <w:sz w:val="24"/>
          <w:szCs w:val="24"/>
          <w:lang w:eastAsia="cs-CZ"/>
        </w:rPr>
        <w:t>GAMIAN - EUROPE</w:t>
      </w:r>
      <w:proofErr w:type="gramEnd"/>
      <w:r w:rsidRPr="00563E0F">
        <w:rPr>
          <w:rFonts w:ascii="Arial" w:eastAsia="Times New Roman" w:hAnsi="Arial" w:cs="Arial"/>
          <w:color w:val="840052"/>
          <w:sz w:val="24"/>
          <w:szCs w:val="24"/>
          <w:lang w:eastAsia="cs-CZ"/>
        </w:rPr>
        <w:br/>
      </w:r>
    </w:p>
    <w:p w14:paraId="47C06E6A" w14:textId="77777777" w:rsidR="00563E0F" w:rsidRPr="00563E0F" w:rsidRDefault="00563E0F" w:rsidP="00563E0F">
      <w:pPr>
        <w:spacing w:after="0" w:line="240" w:lineRule="auto"/>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GAMIAN-</w:t>
      </w:r>
      <w:proofErr w:type="spellStart"/>
      <w:r w:rsidRPr="00563E0F">
        <w:rPr>
          <w:rFonts w:ascii="Arial" w:eastAsia="Times New Roman" w:hAnsi="Arial" w:cs="Arial"/>
          <w:color w:val="212121"/>
          <w:sz w:val="24"/>
          <w:szCs w:val="24"/>
          <w:lang w:eastAsia="cs-CZ"/>
        </w:rPr>
        <w:t>Europe</w:t>
      </w:r>
      <w:proofErr w:type="spellEnd"/>
      <w:r w:rsidRPr="00563E0F">
        <w:rPr>
          <w:rFonts w:ascii="Arial" w:eastAsia="Times New Roman" w:hAnsi="Arial" w:cs="Arial"/>
          <w:color w:val="212121"/>
          <w:sz w:val="24"/>
          <w:szCs w:val="24"/>
          <w:lang w:eastAsia="cs-CZ"/>
        </w:rPr>
        <w:t xml:space="preserve"> (</w:t>
      </w:r>
      <w:proofErr w:type="spellStart"/>
      <w:r w:rsidRPr="00563E0F">
        <w:rPr>
          <w:rFonts w:ascii="Arial" w:eastAsia="Times New Roman" w:hAnsi="Arial" w:cs="Arial"/>
          <w:color w:val="212121"/>
          <w:sz w:val="24"/>
          <w:szCs w:val="24"/>
          <w:lang w:eastAsia="cs-CZ"/>
        </w:rPr>
        <w:t>Global</w:t>
      </w:r>
      <w:proofErr w:type="spellEnd"/>
      <w:r w:rsidRPr="00563E0F">
        <w:rPr>
          <w:rFonts w:ascii="Arial" w:eastAsia="Times New Roman" w:hAnsi="Arial" w:cs="Arial"/>
          <w:color w:val="212121"/>
          <w:sz w:val="24"/>
          <w:szCs w:val="24"/>
          <w:lang w:eastAsia="cs-CZ"/>
        </w:rPr>
        <w:t xml:space="preserve"> Aliance </w:t>
      </w:r>
      <w:proofErr w:type="spellStart"/>
      <w:r w:rsidRPr="00563E0F">
        <w:rPr>
          <w:rFonts w:ascii="Arial" w:eastAsia="Times New Roman" w:hAnsi="Arial" w:cs="Arial"/>
          <w:color w:val="212121"/>
          <w:sz w:val="24"/>
          <w:szCs w:val="24"/>
          <w:lang w:eastAsia="cs-CZ"/>
        </w:rPr>
        <w:t>of</w:t>
      </w:r>
      <w:proofErr w:type="spellEnd"/>
      <w:r w:rsidRPr="00563E0F">
        <w:rPr>
          <w:rFonts w:ascii="Arial" w:eastAsia="Times New Roman" w:hAnsi="Arial" w:cs="Arial"/>
          <w:color w:val="212121"/>
          <w:sz w:val="24"/>
          <w:szCs w:val="24"/>
          <w:lang w:eastAsia="cs-CZ"/>
        </w:rPr>
        <w:t xml:space="preserve"> </w:t>
      </w:r>
      <w:proofErr w:type="spellStart"/>
      <w:r w:rsidRPr="00563E0F">
        <w:rPr>
          <w:rFonts w:ascii="Arial" w:eastAsia="Times New Roman" w:hAnsi="Arial" w:cs="Arial"/>
          <w:color w:val="212121"/>
          <w:sz w:val="24"/>
          <w:szCs w:val="24"/>
          <w:lang w:eastAsia="cs-CZ"/>
        </w:rPr>
        <w:t>Mental</w:t>
      </w:r>
      <w:proofErr w:type="spellEnd"/>
      <w:r w:rsidRPr="00563E0F">
        <w:rPr>
          <w:rFonts w:ascii="Arial" w:eastAsia="Times New Roman" w:hAnsi="Arial" w:cs="Arial"/>
          <w:color w:val="212121"/>
          <w:sz w:val="24"/>
          <w:szCs w:val="24"/>
          <w:lang w:eastAsia="cs-CZ"/>
        </w:rPr>
        <w:t xml:space="preserve"> </w:t>
      </w:r>
      <w:proofErr w:type="spellStart"/>
      <w:r w:rsidRPr="00563E0F">
        <w:rPr>
          <w:rFonts w:ascii="Arial" w:eastAsia="Times New Roman" w:hAnsi="Arial" w:cs="Arial"/>
          <w:color w:val="212121"/>
          <w:sz w:val="24"/>
          <w:szCs w:val="24"/>
          <w:lang w:eastAsia="cs-CZ"/>
        </w:rPr>
        <w:t>Illness</w:t>
      </w:r>
      <w:proofErr w:type="spellEnd"/>
      <w:r w:rsidRPr="00563E0F">
        <w:rPr>
          <w:rFonts w:ascii="Arial" w:eastAsia="Times New Roman" w:hAnsi="Arial" w:cs="Arial"/>
          <w:color w:val="212121"/>
          <w:sz w:val="24"/>
          <w:szCs w:val="24"/>
          <w:lang w:eastAsia="cs-CZ"/>
        </w:rPr>
        <w:t xml:space="preserve"> </w:t>
      </w:r>
      <w:proofErr w:type="spellStart"/>
      <w:r w:rsidRPr="00563E0F">
        <w:rPr>
          <w:rFonts w:ascii="Arial" w:eastAsia="Times New Roman" w:hAnsi="Arial" w:cs="Arial"/>
          <w:color w:val="212121"/>
          <w:sz w:val="24"/>
          <w:szCs w:val="24"/>
          <w:lang w:eastAsia="cs-CZ"/>
        </w:rPr>
        <w:t>Advocacy</w:t>
      </w:r>
      <w:proofErr w:type="spellEnd"/>
      <w:r w:rsidRPr="00563E0F">
        <w:rPr>
          <w:rFonts w:ascii="Arial" w:eastAsia="Times New Roman" w:hAnsi="Arial" w:cs="Arial"/>
          <w:color w:val="212121"/>
          <w:sz w:val="24"/>
          <w:szCs w:val="24"/>
          <w:lang w:eastAsia="cs-CZ"/>
        </w:rPr>
        <w:t xml:space="preserve"> Network) je mezinárodní, neziskové sdružení zahrnující uživatele a konzumenty, rodinné příslušníky, pečovatele, profesionály zdravotní péče, představitele vládních těles a agentur a další zúčastněné strany, které podporují nebo se zabývají záležitostmi ovlivňujícími ty, kteří trpí duševní nemocí.</w:t>
      </w:r>
    </w:p>
    <w:p w14:paraId="3C58A503"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lastRenderedPageBreak/>
        <w:t>      Smyslem GAMIAN-</w:t>
      </w:r>
      <w:proofErr w:type="spellStart"/>
      <w:r w:rsidRPr="00563E0F">
        <w:rPr>
          <w:rFonts w:ascii="Arial" w:eastAsia="Times New Roman" w:hAnsi="Arial" w:cs="Arial"/>
          <w:color w:val="212121"/>
          <w:sz w:val="24"/>
          <w:szCs w:val="24"/>
          <w:lang w:eastAsia="cs-CZ"/>
        </w:rPr>
        <w:t>Europe</w:t>
      </w:r>
      <w:proofErr w:type="spellEnd"/>
      <w:r w:rsidRPr="00563E0F">
        <w:rPr>
          <w:rFonts w:ascii="Arial" w:eastAsia="Times New Roman" w:hAnsi="Arial" w:cs="Arial"/>
          <w:color w:val="212121"/>
          <w:sz w:val="24"/>
          <w:szCs w:val="24"/>
          <w:lang w:eastAsia="cs-CZ"/>
        </w:rPr>
        <w:t xml:space="preserve"> je podnícení a rozšíření informací, vzdělávání a povědomí o současných znalostech léčby a podpoře užitečné pro ty, kteří jsou zasaženi duševní nemocí.</w:t>
      </w:r>
    </w:p>
    <w:p w14:paraId="2FBF2906"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GAMIAN-</w:t>
      </w:r>
      <w:proofErr w:type="spellStart"/>
      <w:r w:rsidRPr="00563E0F">
        <w:rPr>
          <w:rFonts w:ascii="Arial" w:eastAsia="Times New Roman" w:hAnsi="Arial" w:cs="Arial"/>
          <w:color w:val="212121"/>
          <w:sz w:val="24"/>
          <w:szCs w:val="24"/>
          <w:lang w:eastAsia="cs-CZ"/>
        </w:rPr>
        <w:t>Europe</w:t>
      </w:r>
      <w:proofErr w:type="spellEnd"/>
      <w:r w:rsidRPr="00563E0F">
        <w:rPr>
          <w:rFonts w:ascii="Arial" w:eastAsia="Times New Roman" w:hAnsi="Arial" w:cs="Arial"/>
          <w:color w:val="212121"/>
          <w:sz w:val="24"/>
          <w:szCs w:val="24"/>
          <w:lang w:eastAsia="cs-CZ"/>
        </w:rPr>
        <w:t xml:space="preserve"> bude aktivně přispívat a angažovat se při výzkumných projektech týkajících se duševních nemocí a rozšiřováním výsledků takovýchto výzkumů. Bude také nabízet asistenci členským organizacím, kde požadují a jsou schopni rozvinout podporu a výcvikový mechanismus pro jejich členy a všeobecně být zahrnuty ve všech oblastech aktivit na poli duševního zdraví.</w:t>
      </w:r>
    </w:p>
    <w:p w14:paraId="5395A937"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      Základním posláním </w:t>
      </w:r>
      <w:proofErr w:type="spellStart"/>
      <w:r w:rsidRPr="00563E0F">
        <w:rPr>
          <w:rFonts w:ascii="Arial" w:eastAsia="Times New Roman" w:hAnsi="Arial" w:cs="Arial"/>
          <w:color w:val="212121"/>
          <w:sz w:val="24"/>
          <w:szCs w:val="24"/>
          <w:lang w:eastAsia="cs-CZ"/>
        </w:rPr>
        <w:t>GAMIANu</w:t>
      </w:r>
      <w:proofErr w:type="spellEnd"/>
      <w:r w:rsidRPr="00563E0F">
        <w:rPr>
          <w:rFonts w:ascii="Arial" w:eastAsia="Times New Roman" w:hAnsi="Arial" w:cs="Arial"/>
          <w:color w:val="212121"/>
          <w:sz w:val="24"/>
          <w:szCs w:val="24"/>
          <w:lang w:eastAsia="cs-CZ"/>
        </w:rPr>
        <w:t xml:space="preserve"> je podpora porozumění duševním nemocem, boj se stigmatem a podpora příslušného vědeckého výzkumu.</w:t>
      </w:r>
    </w:p>
    <w:p w14:paraId="2F897B3F"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      Členství v organizaci je otevřeno všem </w:t>
      </w:r>
      <w:proofErr w:type="spellStart"/>
      <w:r w:rsidRPr="00563E0F">
        <w:rPr>
          <w:rFonts w:ascii="Arial" w:eastAsia="Times New Roman" w:hAnsi="Arial" w:cs="Arial"/>
          <w:color w:val="212121"/>
          <w:sz w:val="24"/>
          <w:szCs w:val="24"/>
          <w:lang w:eastAsia="cs-CZ"/>
        </w:rPr>
        <w:t>advokačním</w:t>
      </w:r>
      <w:proofErr w:type="spellEnd"/>
      <w:r w:rsidRPr="00563E0F">
        <w:rPr>
          <w:rFonts w:ascii="Arial" w:eastAsia="Times New Roman" w:hAnsi="Arial" w:cs="Arial"/>
          <w:color w:val="212121"/>
          <w:sz w:val="24"/>
          <w:szCs w:val="24"/>
          <w:lang w:eastAsia="cs-CZ"/>
        </w:rPr>
        <w:t xml:space="preserve"> a svépomocným sdružením a organizacím, které se zajímají o duševní nemoc společně s profesionály zdravotní péče, zástupcům vládních agentur, dalším jednotlivcům a uživatelům, kteří jsou angažováni ve věci GAMIAN-</w:t>
      </w:r>
      <w:proofErr w:type="spellStart"/>
      <w:r w:rsidRPr="00563E0F">
        <w:rPr>
          <w:rFonts w:ascii="Arial" w:eastAsia="Times New Roman" w:hAnsi="Arial" w:cs="Arial"/>
          <w:color w:val="212121"/>
          <w:sz w:val="24"/>
          <w:szCs w:val="24"/>
          <w:lang w:eastAsia="cs-CZ"/>
        </w:rPr>
        <w:t>Europe</w:t>
      </w:r>
      <w:proofErr w:type="spellEnd"/>
      <w:r w:rsidRPr="00563E0F">
        <w:rPr>
          <w:rFonts w:ascii="Arial" w:eastAsia="Times New Roman" w:hAnsi="Arial" w:cs="Arial"/>
          <w:color w:val="212121"/>
          <w:sz w:val="24"/>
          <w:szCs w:val="24"/>
          <w:lang w:eastAsia="cs-CZ"/>
        </w:rPr>
        <w:t>.</w:t>
      </w:r>
    </w:p>
    <w:p w14:paraId="4849F8AD"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Působíc jako komunita, členové GAMIAN-</w:t>
      </w:r>
      <w:proofErr w:type="spellStart"/>
      <w:r w:rsidRPr="00563E0F">
        <w:rPr>
          <w:rFonts w:ascii="Arial" w:eastAsia="Times New Roman" w:hAnsi="Arial" w:cs="Arial"/>
          <w:color w:val="212121"/>
          <w:sz w:val="24"/>
          <w:szCs w:val="24"/>
          <w:lang w:eastAsia="cs-CZ"/>
        </w:rPr>
        <w:t>Europe</w:t>
      </w:r>
      <w:proofErr w:type="spellEnd"/>
      <w:r w:rsidRPr="00563E0F">
        <w:rPr>
          <w:rFonts w:ascii="Arial" w:eastAsia="Times New Roman" w:hAnsi="Arial" w:cs="Arial"/>
          <w:color w:val="212121"/>
          <w:sz w:val="24"/>
          <w:szCs w:val="24"/>
          <w:lang w:eastAsia="cs-CZ"/>
        </w:rPr>
        <w:t xml:space="preserve"> jsou angažováni na zlepšování znalostí svých </w:t>
      </w:r>
      <w:proofErr w:type="gramStart"/>
      <w:r w:rsidRPr="00563E0F">
        <w:rPr>
          <w:rFonts w:ascii="Arial" w:eastAsia="Times New Roman" w:hAnsi="Arial" w:cs="Arial"/>
          <w:color w:val="212121"/>
          <w:sz w:val="24"/>
          <w:szCs w:val="24"/>
          <w:lang w:eastAsia="cs-CZ"/>
        </w:rPr>
        <w:t>členů</w:t>
      </w:r>
      <w:proofErr w:type="gramEnd"/>
      <w:r w:rsidRPr="00563E0F">
        <w:rPr>
          <w:rFonts w:ascii="Arial" w:eastAsia="Times New Roman" w:hAnsi="Arial" w:cs="Arial"/>
          <w:color w:val="212121"/>
          <w:sz w:val="24"/>
          <w:szCs w:val="24"/>
          <w:lang w:eastAsia="cs-CZ"/>
        </w:rPr>
        <w:t xml:space="preserve"> proto zvyšují jejich zplnomocnění, stejně tak hledají vhodnou zdravotní péči pro duševně nemocné, aniž by současně spojovaly strach se sociálním stigmatem.</w:t>
      </w:r>
    </w:p>
    <w:p w14:paraId="58D5E80D"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GAMIAN-</w:t>
      </w:r>
      <w:proofErr w:type="spellStart"/>
      <w:r w:rsidRPr="00563E0F">
        <w:rPr>
          <w:rFonts w:ascii="Arial" w:eastAsia="Times New Roman" w:hAnsi="Arial" w:cs="Arial"/>
          <w:color w:val="212121"/>
          <w:sz w:val="24"/>
          <w:szCs w:val="24"/>
          <w:lang w:eastAsia="cs-CZ"/>
        </w:rPr>
        <w:t>Europe</w:t>
      </w:r>
      <w:proofErr w:type="spellEnd"/>
      <w:r w:rsidRPr="00563E0F">
        <w:rPr>
          <w:rFonts w:ascii="Arial" w:eastAsia="Times New Roman" w:hAnsi="Arial" w:cs="Arial"/>
          <w:color w:val="212121"/>
          <w:sz w:val="24"/>
          <w:szCs w:val="24"/>
          <w:lang w:eastAsia="cs-CZ"/>
        </w:rPr>
        <w:t xml:space="preserve"> hájí rozpoznání vhodné léčby, které bude zlepšovat kvalitu života těch, kteří trpí duševní nemocí, společně s jejich rodinami a dalšími členy komunity.</w:t>
      </w:r>
    </w:p>
    <w:p w14:paraId="21342772"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      Konkrétní cíle </w:t>
      </w:r>
      <w:proofErr w:type="spellStart"/>
      <w:r w:rsidRPr="00563E0F">
        <w:rPr>
          <w:rFonts w:ascii="Arial" w:eastAsia="Times New Roman" w:hAnsi="Arial" w:cs="Arial"/>
          <w:color w:val="212121"/>
          <w:sz w:val="24"/>
          <w:szCs w:val="24"/>
          <w:lang w:eastAsia="cs-CZ"/>
        </w:rPr>
        <w:t>GAMIANu</w:t>
      </w:r>
      <w:proofErr w:type="spellEnd"/>
      <w:r w:rsidRPr="00563E0F">
        <w:rPr>
          <w:rFonts w:ascii="Arial" w:eastAsia="Times New Roman" w:hAnsi="Arial" w:cs="Arial"/>
          <w:color w:val="212121"/>
          <w:sz w:val="24"/>
          <w:szCs w:val="24"/>
          <w:lang w:eastAsia="cs-CZ"/>
        </w:rPr>
        <w:t xml:space="preserve"> </w:t>
      </w:r>
      <w:proofErr w:type="spellStart"/>
      <w:r w:rsidRPr="00563E0F">
        <w:rPr>
          <w:rFonts w:ascii="Arial" w:eastAsia="Times New Roman" w:hAnsi="Arial" w:cs="Arial"/>
          <w:color w:val="212121"/>
          <w:sz w:val="24"/>
          <w:szCs w:val="24"/>
          <w:lang w:eastAsia="cs-CZ"/>
        </w:rPr>
        <w:t>Europe</w:t>
      </w:r>
      <w:proofErr w:type="spellEnd"/>
      <w:r w:rsidRPr="00563E0F">
        <w:rPr>
          <w:rFonts w:ascii="Arial" w:eastAsia="Times New Roman" w:hAnsi="Arial" w:cs="Arial"/>
          <w:color w:val="212121"/>
          <w:sz w:val="24"/>
          <w:szCs w:val="24"/>
          <w:lang w:eastAsia="cs-CZ"/>
        </w:rPr>
        <w:t xml:space="preserve"> jsou:</w:t>
      </w:r>
    </w:p>
    <w:p w14:paraId="68DA0964" w14:textId="77777777" w:rsidR="00563E0F" w:rsidRPr="00563E0F" w:rsidRDefault="00563E0F" w:rsidP="00563E0F">
      <w:pPr>
        <w:numPr>
          <w:ilvl w:val="0"/>
          <w:numId w:val="5"/>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Dát veřejnosti na vědomí skutečnost, že duševní nemoc je léčebná porucha a že všechny duševní nemoci jsou vyléčitelné v ohromné většině případů (jeli použita přiměřená léčba, může být dosaženo </w:t>
      </w:r>
      <w:proofErr w:type="gramStart"/>
      <w:r w:rsidRPr="00563E0F">
        <w:rPr>
          <w:rFonts w:ascii="Arial" w:eastAsia="Times New Roman" w:hAnsi="Arial" w:cs="Arial"/>
          <w:color w:val="212121"/>
          <w:sz w:val="24"/>
          <w:szCs w:val="24"/>
          <w:lang w:eastAsia="cs-CZ"/>
        </w:rPr>
        <w:t>zlepšení  přibližně</w:t>
      </w:r>
      <w:proofErr w:type="gramEnd"/>
      <w:r w:rsidRPr="00563E0F">
        <w:rPr>
          <w:rFonts w:ascii="Arial" w:eastAsia="Times New Roman" w:hAnsi="Arial" w:cs="Arial"/>
          <w:color w:val="212121"/>
          <w:sz w:val="24"/>
          <w:szCs w:val="24"/>
          <w:lang w:eastAsia="cs-CZ"/>
        </w:rPr>
        <w:t xml:space="preserve"> v 80 % případů).</w:t>
      </w:r>
    </w:p>
    <w:p w14:paraId="0FA73E63" w14:textId="77777777" w:rsidR="00563E0F" w:rsidRPr="00563E0F" w:rsidRDefault="00563E0F" w:rsidP="00563E0F">
      <w:pPr>
        <w:numPr>
          <w:ilvl w:val="0"/>
          <w:numId w:val="5"/>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Dát veřejnosti na vědomí skutečnost na vědomí skutečnost, že dnes pouze 20 % - 30 % těch, kteří trpí duševními poruchami, jsou léčitelné efektivním a přiměřeným způsobem.</w:t>
      </w:r>
    </w:p>
    <w:p w14:paraId="1E111583" w14:textId="77777777" w:rsidR="00563E0F" w:rsidRPr="00563E0F" w:rsidRDefault="00563E0F" w:rsidP="00563E0F">
      <w:pPr>
        <w:spacing w:before="100" w:beforeAutospacing="1" w:after="100" w:afterAutospacing="1" w:line="240" w:lineRule="auto"/>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Za účelem dosažení těchto cílů bude GAMIAN-</w:t>
      </w:r>
      <w:proofErr w:type="spellStart"/>
      <w:r w:rsidRPr="00563E0F">
        <w:rPr>
          <w:rFonts w:ascii="Arial" w:eastAsia="Times New Roman" w:hAnsi="Arial" w:cs="Arial"/>
          <w:color w:val="212121"/>
          <w:sz w:val="24"/>
          <w:szCs w:val="24"/>
          <w:lang w:eastAsia="cs-CZ"/>
        </w:rPr>
        <w:t>Europe</w:t>
      </w:r>
      <w:proofErr w:type="spellEnd"/>
      <w:r w:rsidRPr="00563E0F">
        <w:rPr>
          <w:rFonts w:ascii="Arial" w:eastAsia="Times New Roman" w:hAnsi="Arial" w:cs="Arial"/>
          <w:color w:val="212121"/>
          <w:sz w:val="24"/>
          <w:szCs w:val="24"/>
          <w:lang w:eastAsia="cs-CZ"/>
        </w:rPr>
        <w:t xml:space="preserve"> usilovat o:</w:t>
      </w:r>
    </w:p>
    <w:p w14:paraId="10730940" w14:textId="77777777" w:rsidR="00563E0F" w:rsidRPr="00563E0F" w:rsidRDefault="00563E0F" w:rsidP="00563E0F">
      <w:pPr>
        <w:numPr>
          <w:ilvl w:val="0"/>
          <w:numId w:val="6"/>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Vzdělávání uživatelů a poskytovatelů zdravotní péče, čímž bude zvyšovat rozpoznávání symptomů duševní nemoci a napomáhat diagnostikování.</w:t>
      </w:r>
    </w:p>
    <w:p w14:paraId="28369ABE" w14:textId="77777777" w:rsidR="00563E0F" w:rsidRPr="00563E0F" w:rsidRDefault="00563E0F" w:rsidP="00563E0F">
      <w:pPr>
        <w:numPr>
          <w:ilvl w:val="0"/>
          <w:numId w:val="6"/>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Činit poskytovatele zdravotní péče poučenějšími ohledně odpovídající léčby prováděné farmakologicky a psychologicky.</w:t>
      </w:r>
    </w:p>
    <w:p w14:paraId="51DB313B" w14:textId="77777777" w:rsidR="00563E0F" w:rsidRPr="00563E0F" w:rsidRDefault="00563E0F" w:rsidP="00563E0F">
      <w:pPr>
        <w:numPr>
          <w:ilvl w:val="0"/>
          <w:numId w:val="6"/>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Rozšiřovat specifické vzdělávací výcvikové programy pro praktické lékaře, </w:t>
      </w:r>
      <w:proofErr w:type="spellStart"/>
      <w:r w:rsidRPr="00563E0F">
        <w:rPr>
          <w:rFonts w:ascii="Arial" w:eastAsia="Times New Roman" w:hAnsi="Arial" w:cs="Arial"/>
          <w:color w:val="212121"/>
          <w:sz w:val="24"/>
          <w:szCs w:val="24"/>
          <w:lang w:eastAsia="cs-CZ"/>
        </w:rPr>
        <w:t>paramedikální</w:t>
      </w:r>
      <w:proofErr w:type="spellEnd"/>
      <w:r w:rsidRPr="00563E0F">
        <w:rPr>
          <w:rFonts w:ascii="Arial" w:eastAsia="Times New Roman" w:hAnsi="Arial" w:cs="Arial"/>
          <w:color w:val="212121"/>
          <w:sz w:val="24"/>
          <w:szCs w:val="24"/>
          <w:lang w:eastAsia="cs-CZ"/>
        </w:rPr>
        <w:t xml:space="preserve"> personál a učitele a právníky.</w:t>
      </w:r>
    </w:p>
    <w:p w14:paraId="60FC85D7" w14:textId="77777777" w:rsidR="00563E0F" w:rsidRPr="00563E0F" w:rsidRDefault="00563E0F" w:rsidP="00563E0F">
      <w:pPr>
        <w:numPr>
          <w:ilvl w:val="0"/>
          <w:numId w:val="6"/>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Zprostředkovávat vzájemný vztah jednotlivců a skupin jednotlivců z různých zeměpisných regionů a z různých kulturních prostředí, v angažování se v </w:t>
      </w:r>
      <w:proofErr w:type="spellStart"/>
      <w:r w:rsidRPr="00563E0F">
        <w:rPr>
          <w:rFonts w:ascii="Arial" w:eastAsia="Times New Roman" w:hAnsi="Arial" w:cs="Arial"/>
          <w:color w:val="212121"/>
          <w:sz w:val="24"/>
          <w:szCs w:val="24"/>
          <w:lang w:eastAsia="cs-CZ"/>
        </w:rPr>
        <w:t>advokačních</w:t>
      </w:r>
      <w:proofErr w:type="spellEnd"/>
      <w:r w:rsidRPr="00563E0F">
        <w:rPr>
          <w:rFonts w:ascii="Arial" w:eastAsia="Times New Roman" w:hAnsi="Arial" w:cs="Arial"/>
          <w:color w:val="212121"/>
          <w:sz w:val="24"/>
          <w:szCs w:val="24"/>
          <w:lang w:eastAsia="cs-CZ"/>
        </w:rPr>
        <w:t xml:space="preserve"> akcích pro zlepšení života těch, kteří jsou zasaženi duševní nemocí.</w:t>
      </w:r>
    </w:p>
    <w:p w14:paraId="52A7680A" w14:textId="77777777" w:rsidR="00563E0F" w:rsidRPr="00563E0F" w:rsidRDefault="00563E0F" w:rsidP="00563E0F">
      <w:pPr>
        <w:numPr>
          <w:ilvl w:val="0"/>
          <w:numId w:val="6"/>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lastRenderedPageBreak/>
        <w:t>Usnadňování a podněcování výměny informací, zkušeností a vzdělávacích materiálů mezi členskými sdruženími GAMIAN-</w:t>
      </w:r>
      <w:proofErr w:type="spellStart"/>
      <w:r w:rsidRPr="00563E0F">
        <w:rPr>
          <w:rFonts w:ascii="Arial" w:eastAsia="Times New Roman" w:hAnsi="Arial" w:cs="Arial"/>
          <w:color w:val="212121"/>
          <w:sz w:val="24"/>
          <w:szCs w:val="24"/>
          <w:lang w:eastAsia="cs-CZ"/>
        </w:rPr>
        <w:t>Europe</w:t>
      </w:r>
      <w:proofErr w:type="spellEnd"/>
      <w:r w:rsidRPr="00563E0F">
        <w:rPr>
          <w:rFonts w:ascii="Arial" w:eastAsia="Times New Roman" w:hAnsi="Arial" w:cs="Arial"/>
          <w:color w:val="212121"/>
          <w:sz w:val="24"/>
          <w:szCs w:val="24"/>
          <w:lang w:eastAsia="cs-CZ"/>
        </w:rPr>
        <w:t>.</w:t>
      </w:r>
    </w:p>
    <w:p w14:paraId="7B4F26CA" w14:textId="77777777" w:rsidR="00563E0F" w:rsidRPr="00563E0F" w:rsidRDefault="00563E0F" w:rsidP="00563E0F">
      <w:pPr>
        <w:numPr>
          <w:ilvl w:val="0"/>
          <w:numId w:val="6"/>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 xml:space="preserve">Podpora vytváření více svépomocných skupin a </w:t>
      </w:r>
      <w:proofErr w:type="spellStart"/>
      <w:r w:rsidRPr="00563E0F">
        <w:rPr>
          <w:rFonts w:ascii="Arial" w:eastAsia="Times New Roman" w:hAnsi="Arial" w:cs="Arial"/>
          <w:color w:val="212121"/>
          <w:sz w:val="24"/>
          <w:szCs w:val="24"/>
          <w:lang w:eastAsia="cs-CZ"/>
        </w:rPr>
        <w:t>advokačních</w:t>
      </w:r>
      <w:proofErr w:type="spellEnd"/>
      <w:r w:rsidRPr="00563E0F">
        <w:rPr>
          <w:rFonts w:ascii="Arial" w:eastAsia="Times New Roman" w:hAnsi="Arial" w:cs="Arial"/>
          <w:color w:val="212121"/>
          <w:sz w:val="24"/>
          <w:szCs w:val="24"/>
          <w:lang w:eastAsia="cs-CZ"/>
        </w:rPr>
        <w:t xml:space="preserve"> organizací.</w:t>
      </w:r>
    </w:p>
    <w:p w14:paraId="26900773" w14:textId="77777777" w:rsidR="00563E0F" w:rsidRPr="00563E0F" w:rsidRDefault="00563E0F" w:rsidP="00563E0F">
      <w:pPr>
        <w:numPr>
          <w:ilvl w:val="0"/>
          <w:numId w:val="6"/>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Překonávání stigmatu a předsudku běžně ovlivňující duševní nemoc.</w:t>
      </w:r>
    </w:p>
    <w:p w14:paraId="7E7A8830" w14:textId="77777777" w:rsidR="00563E0F" w:rsidRPr="00563E0F" w:rsidRDefault="00563E0F" w:rsidP="00563E0F">
      <w:pPr>
        <w:numPr>
          <w:ilvl w:val="0"/>
          <w:numId w:val="6"/>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Zlepšit a nabídnout dialog profesionálním orgánům vládních agentur a pacientským skupinám.</w:t>
      </w:r>
    </w:p>
    <w:p w14:paraId="3DC7893B" w14:textId="77777777" w:rsidR="00563E0F" w:rsidRPr="00563E0F" w:rsidRDefault="00563E0F" w:rsidP="00563E0F">
      <w:pPr>
        <w:numPr>
          <w:ilvl w:val="0"/>
          <w:numId w:val="6"/>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63E0F">
        <w:rPr>
          <w:rFonts w:ascii="Arial" w:eastAsia="Times New Roman" w:hAnsi="Arial" w:cs="Arial"/>
          <w:color w:val="212121"/>
          <w:sz w:val="24"/>
          <w:szCs w:val="24"/>
          <w:lang w:eastAsia="cs-CZ"/>
        </w:rPr>
        <w:t>Povzbudit a podpořit výzkum v oblasti duševního zdraví vytvořením lepšího porozumění příčin ohledně poruch a jejich léčení.</w:t>
      </w:r>
    </w:p>
    <w:p w14:paraId="2AE87693" w14:textId="77777777" w:rsidR="00563E0F" w:rsidRPr="00563E0F" w:rsidRDefault="00563E0F" w:rsidP="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3319AC96" w14:textId="77777777" w:rsidR="00563E0F" w:rsidRPr="00563E0F" w:rsidRDefault="00563E0F" w:rsidP="00563E0F">
      <w:pPr>
        <w:rPr>
          <w:sz w:val="24"/>
          <w:szCs w:val="24"/>
        </w:rPr>
      </w:pPr>
    </w:p>
    <w:sectPr w:rsidR="00563E0F" w:rsidRPr="00563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911BB"/>
    <w:multiLevelType w:val="multilevel"/>
    <w:tmpl w:val="E22412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DD70B60"/>
    <w:multiLevelType w:val="multilevel"/>
    <w:tmpl w:val="3E1C14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40264220"/>
    <w:multiLevelType w:val="multilevel"/>
    <w:tmpl w:val="0D8AB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914D7"/>
    <w:multiLevelType w:val="multilevel"/>
    <w:tmpl w:val="70C2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A31CE7"/>
    <w:multiLevelType w:val="multilevel"/>
    <w:tmpl w:val="E670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B7472F"/>
    <w:multiLevelType w:val="multilevel"/>
    <w:tmpl w:val="43683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0F"/>
    <w:rsid w:val="0038334C"/>
    <w:rsid w:val="003C01EB"/>
    <w:rsid w:val="00563E0F"/>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17EE"/>
  <w15:chartTrackingRefBased/>
  <w15:docId w15:val="{35D3659A-185B-4DFC-B765-C2493B6F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63E0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63E0F"/>
    <w:rPr>
      <w:b/>
      <w:bCs/>
    </w:rPr>
  </w:style>
  <w:style w:type="character" w:styleId="PromnnHTML">
    <w:name w:val="HTML Variable"/>
    <w:basedOn w:val="Standardnpsmoodstavce"/>
    <w:uiPriority w:val="99"/>
    <w:semiHidden/>
    <w:unhideWhenUsed/>
    <w:rsid w:val="00563E0F"/>
    <w:rPr>
      <w:i/>
      <w:iCs/>
    </w:rPr>
  </w:style>
  <w:style w:type="paragraph" w:styleId="FormtovanvHTML">
    <w:name w:val="HTML Preformatted"/>
    <w:basedOn w:val="Normln"/>
    <w:link w:val="FormtovanvHTMLChar"/>
    <w:uiPriority w:val="99"/>
    <w:semiHidden/>
    <w:unhideWhenUsed/>
    <w:rsid w:val="005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63E0F"/>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28934">
      <w:bodyDiv w:val="1"/>
      <w:marLeft w:val="0"/>
      <w:marRight w:val="0"/>
      <w:marTop w:val="0"/>
      <w:marBottom w:val="0"/>
      <w:divBdr>
        <w:top w:val="none" w:sz="0" w:space="0" w:color="auto"/>
        <w:left w:val="none" w:sz="0" w:space="0" w:color="auto"/>
        <w:bottom w:val="none" w:sz="0" w:space="0" w:color="auto"/>
        <w:right w:val="none" w:sz="0" w:space="0" w:color="auto"/>
      </w:divBdr>
    </w:div>
    <w:div w:id="152989169">
      <w:bodyDiv w:val="1"/>
      <w:marLeft w:val="0"/>
      <w:marRight w:val="0"/>
      <w:marTop w:val="0"/>
      <w:marBottom w:val="0"/>
      <w:divBdr>
        <w:top w:val="none" w:sz="0" w:space="0" w:color="auto"/>
        <w:left w:val="none" w:sz="0" w:space="0" w:color="auto"/>
        <w:bottom w:val="none" w:sz="0" w:space="0" w:color="auto"/>
        <w:right w:val="none" w:sz="0" w:space="0" w:color="auto"/>
      </w:divBdr>
      <w:divsChild>
        <w:div w:id="1630670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058275">
      <w:bodyDiv w:val="1"/>
      <w:marLeft w:val="0"/>
      <w:marRight w:val="0"/>
      <w:marTop w:val="0"/>
      <w:marBottom w:val="0"/>
      <w:divBdr>
        <w:top w:val="none" w:sz="0" w:space="0" w:color="auto"/>
        <w:left w:val="none" w:sz="0" w:space="0" w:color="auto"/>
        <w:bottom w:val="none" w:sz="0" w:space="0" w:color="auto"/>
        <w:right w:val="none" w:sz="0" w:space="0" w:color="auto"/>
      </w:divBdr>
    </w:div>
    <w:div w:id="932132478">
      <w:bodyDiv w:val="1"/>
      <w:marLeft w:val="0"/>
      <w:marRight w:val="0"/>
      <w:marTop w:val="0"/>
      <w:marBottom w:val="0"/>
      <w:divBdr>
        <w:top w:val="none" w:sz="0" w:space="0" w:color="auto"/>
        <w:left w:val="none" w:sz="0" w:space="0" w:color="auto"/>
        <w:bottom w:val="none" w:sz="0" w:space="0" w:color="auto"/>
        <w:right w:val="none" w:sz="0" w:space="0" w:color="auto"/>
      </w:divBdr>
      <w:divsChild>
        <w:div w:id="1065959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721004">
      <w:bodyDiv w:val="1"/>
      <w:marLeft w:val="0"/>
      <w:marRight w:val="0"/>
      <w:marTop w:val="0"/>
      <w:marBottom w:val="0"/>
      <w:divBdr>
        <w:top w:val="none" w:sz="0" w:space="0" w:color="auto"/>
        <w:left w:val="none" w:sz="0" w:space="0" w:color="auto"/>
        <w:bottom w:val="none" w:sz="0" w:space="0" w:color="auto"/>
        <w:right w:val="none" w:sz="0" w:space="0" w:color="auto"/>
      </w:divBdr>
      <w:divsChild>
        <w:div w:id="1234853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020662">
      <w:bodyDiv w:val="1"/>
      <w:marLeft w:val="0"/>
      <w:marRight w:val="0"/>
      <w:marTop w:val="0"/>
      <w:marBottom w:val="0"/>
      <w:divBdr>
        <w:top w:val="none" w:sz="0" w:space="0" w:color="auto"/>
        <w:left w:val="none" w:sz="0" w:space="0" w:color="auto"/>
        <w:bottom w:val="none" w:sz="0" w:space="0" w:color="auto"/>
        <w:right w:val="none" w:sz="0" w:space="0" w:color="auto"/>
      </w:divBdr>
      <w:divsChild>
        <w:div w:id="214896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021946">
      <w:bodyDiv w:val="1"/>
      <w:marLeft w:val="0"/>
      <w:marRight w:val="0"/>
      <w:marTop w:val="0"/>
      <w:marBottom w:val="0"/>
      <w:divBdr>
        <w:top w:val="none" w:sz="0" w:space="0" w:color="auto"/>
        <w:left w:val="none" w:sz="0" w:space="0" w:color="auto"/>
        <w:bottom w:val="none" w:sz="0" w:space="0" w:color="auto"/>
        <w:right w:val="none" w:sz="0" w:space="0" w:color="auto"/>
      </w:divBdr>
      <w:divsChild>
        <w:div w:id="268391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416725">
      <w:bodyDiv w:val="1"/>
      <w:marLeft w:val="0"/>
      <w:marRight w:val="0"/>
      <w:marTop w:val="0"/>
      <w:marBottom w:val="0"/>
      <w:divBdr>
        <w:top w:val="none" w:sz="0" w:space="0" w:color="auto"/>
        <w:left w:val="none" w:sz="0" w:space="0" w:color="auto"/>
        <w:bottom w:val="none" w:sz="0" w:space="0" w:color="auto"/>
        <w:right w:val="none" w:sz="0" w:space="0" w:color="auto"/>
      </w:divBdr>
      <w:divsChild>
        <w:div w:id="2036340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222255">
      <w:bodyDiv w:val="1"/>
      <w:marLeft w:val="0"/>
      <w:marRight w:val="0"/>
      <w:marTop w:val="0"/>
      <w:marBottom w:val="0"/>
      <w:divBdr>
        <w:top w:val="none" w:sz="0" w:space="0" w:color="auto"/>
        <w:left w:val="none" w:sz="0" w:space="0" w:color="auto"/>
        <w:bottom w:val="none" w:sz="0" w:space="0" w:color="auto"/>
        <w:right w:val="none" w:sz="0" w:space="0" w:color="auto"/>
      </w:divBdr>
      <w:divsChild>
        <w:div w:id="40529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2941</Words>
  <Characters>17353</Characters>
  <Application>Microsoft Office Word</Application>
  <DocSecurity>0</DocSecurity>
  <Lines>144</Lines>
  <Paragraphs>40</Paragraphs>
  <ScaleCrop>false</ScaleCrop>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2020-11-07T15:44:00Z</dcterms:created>
  <dcterms:modified xsi:type="dcterms:W3CDTF">2020-11-07T15:52:00Z</dcterms:modified>
</cp:coreProperties>
</file>