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6B17" w14:textId="77777777" w:rsidR="00F15219" w:rsidRPr="00D57617" w:rsidRDefault="00861144">
      <w:pPr>
        <w:rPr>
          <w:sz w:val="40"/>
          <w:szCs w:val="40"/>
        </w:rPr>
      </w:pPr>
      <w:r w:rsidRPr="00D57617">
        <w:rPr>
          <w:sz w:val="40"/>
          <w:szCs w:val="40"/>
        </w:rPr>
        <w:t>ZRCADLO 68 Rok vydání 2011</w:t>
      </w:r>
    </w:p>
    <w:p w14:paraId="59052F50" w14:textId="77777777" w:rsidR="00861144" w:rsidRPr="00D57617" w:rsidRDefault="00861144">
      <w:pPr>
        <w:rPr>
          <w:sz w:val="24"/>
          <w:szCs w:val="24"/>
        </w:rPr>
      </w:pPr>
      <w:r w:rsidRPr="00D57617">
        <w:rPr>
          <w:noProof/>
          <w:sz w:val="24"/>
          <w:szCs w:val="24"/>
        </w:rPr>
        <w:drawing>
          <wp:inline distT="0" distB="0" distL="0" distR="0" wp14:anchorId="5E146585" wp14:editId="4F877E8D">
            <wp:extent cx="4572000" cy="6007100"/>
            <wp:effectExtent l="0" t="0" r="0" b="0"/>
            <wp:docPr id="1" name="Obrázek 1" descr="Titulní stránka srp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srp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007100"/>
                    </a:xfrm>
                    <a:prstGeom prst="rect">
                      <a:avLst/>
                    </a:prstGeom>
                    <a:noFill/>
                    <a:ln>
                      <a:noFill/>
                    </a:ln>
                  </pic:spPr>
                </pic:pic>
              </a:graphicData>
            </a:graphic>
          </wp:inline>
        </w:drawing>
      </w:r>
    </w:p>
    <w:p w14:paraId="36F507B9" w14:textId="77777777" w:rsidR="00861144" w:rsidRPr="00D57617" w:rsidRDefault="00861144">
      <w:pPr>
        <w:rPr>
          <w:sz w:val="24"/>
          <w:szCs w:val="24"/>
        </w:rPr>
      </w:pPr>
      <w:r w:rsidRPr="00D57617">
        <w:rPr>
          <w:sz w:val="24"/>
          <w:szCs w:val="24"/>
        </w:rPr>
        <w:t>Obsah:</w:t>
      </w:r>
    </w:p>
    <w:p w14:paraId="7136211E"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Esej01</w:t>
      </w:r>
      <w:r w:rsidRPr="00D57617">
        <w:rPr>
          <w:rFonts w:ascii="Arial" w:hAnsi="Arial" w:cs="Arial"/>
          <w:color w:val="212121"/>
        </w:rPr>
        <w:t> </w:t>
      </w:r>
      <w:r w:rsidRPr="00D57617">
        <w:rPr>
          <w:rFonts w:ascii="Arial" w:hAnsi="Arial" w:cs="Arial"/>
          <w:color w:val="840052"/>
        </w:rPr>
        <w:t>"</w:t>
      </w:r>
      <w:proofErr w:type="gramStart"/>
      <w:r w:rsidRPr="00D57617">
        <w:rPr>
          <w:rFonts w:ascii="Arial" w:hAnsi="Arial" w:cs="Arial"/>
          <w:color w:val="840052"/>
        </w:rPr>
        <w:t>Fejeton - Prázdniny</w:t>
      </w:r>
      <w:proofErr w:type="gramEnd"/>
      <w:r w:rsidRPr="00D57617">
        <w:rPr>
          <w:rFonts w:ascii="Arial" w:hAnsi="Arial" w:cs="Arial"/>
          <w:color w:val="840052"/>
        </w:rPr>
        <w:t>"</w:t>
      </w:r>
      <w:r w:rsidRPr="00D57617">
        <w:rPr>
          <w:rFonts w:ascii="Arial" w:hAnsi="Arial" w:cs="Arial"/>
          <w:color w:val="212121"/>
        </w:rPr>
        <w:t xml:space="preserve"> je zamyšlením od Zdeňka Koška, stálého přispěvatele ze </w:t>
      </w:r>
      <w:proofErr w:type="spellStart"/>
      <w:r w:rsidRPr="00D57617">
        <w:rPr>
          <w:rFonts w:ascii="Arial" w:hAnsi="Arial" w:cs="Arial"/>
          <w:color w:val="212121"/>
        </w:rPr>
        <w:t>Self</w:t>
      </w:r>
      <w:proofErr w:type="spellEnd"/>
      <w:r w:rsidRPr="00D57617">
        <w:rPr>
          <w:rFonts w:ascii="Arial" w:hAnsi="Arial" w:cs="Arial"/>
          <w:color w:val="212121"/>
        </w:rPr>
        <w:t xml:space="preserve"> </w:t>
      </w:r>
      <w:proofErr w:type="spellStart"/>
      <w:r w:rsidRPr="00D57617">
        <w:rPr>
          <w:rFonts w:ascii="Arial" w:hAnsi="Arial" w:cs="Arial"/>
          <w:color w:val="212121"/>
        </w:rPr>
        <w:t>Helpu</w:t>
      </w:r>
      <w:proofErr w:type="spellEnd"/>
      <w:r w:rsidRPr="00D57617">
        <w:rPr>
          <w:rFonts w:ascii="Arial" w:hAnsi="Arial" w:cs="Arial"/>
          <w:color w:val="212121"/>
        </w:rPr>
        <w:t xml:space="preserve"> Ústí nad Labem.</w:t>
      </w:r>
    </w:p>
    <w:p w14:paraId="44A15EBB"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Esej02</w:t>
      </w:r>
      <w:r w:rsidRPr="00D57617">
        <w:rPr>
          <w:rFonts w:ascii="Arial" w:hAnsi="Arial" w:cs="Arial"/>
          <w:color w:val="212121"/>
        </w:rPr>
        <w:t> </w:t>
      </w:r>
      <w:r w:rsidRPr="00D57617">
        <w:rPr>
          <w:rFonts w:ascii="Arial" w:hAnsi="Arial" w:cs="Arial"/>
          <w:color w:val="840052"/>
        </w:rPr>
        <w:t>"STANDARDY SOCIÁLNÍCH SLUŽEB"</w:t>
      </w:r>
      <w:r w:rsidRPr="00D57617">
        <w:rPr>
          <w:rFonts w:ascii="Arial" w:hAnsi="Arial" w:cs="Arial"/>
          <w:color w:val="212121"/>
        </w:rPr>
        <w:t xml:space="preserve"> je stručným obsahem zákona číslo 108/2006Sbírky od </w:t>
      </w:r>
      <w:proofErr w:type="spellStart"/>
      <w:r w:rsidRPr="00D57617">
        <w:rPr>
          <w:rFonts w:ascii="Arial" w:hAnsi="Arial" w:cs="Arial"/>
          <w:color w:val="212121"/>
        </w:rPr>
        <w:t>mgr.</w:t>
      </w:r>
      <w:proofErr w:type="spellEnd"/>
      <w:r w:rsidRPr="00D57617">
        <w:rPr>
          <w:rFonts w:ascii="Arial" w:hAnsi="Arial" w:cs="Arial"/>
          <w:color w:val="212121"/>
        </w:rPr>
        <w:t xml:space="preserve"> Ivany Vlčkové, ředitelky Fokusu LABE pobočka Ústí nad Labem.</w:t>
      </w:r>
    </w:p>
    <w:p w14:paraId="7DBBF5E2"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Esej03</w:t>
      </w:r>
      <w:r w:rsidRPr="00D57617">
        <w:rPr>
          <w:rFonts w:ascii="Arial" w:hAnsi="Arial" w:cs="Arial"/>
          <w:color w:val="212121"/>
        </w:rPr>
        <w:t> </w:t>
      </w:r>
      <w:r w:rsidRPr="00D57617">
        <w:rPr>
          <w:rFonts w:ascii="Arial" w:hAnsi="Arial" w:cs="Arial"/>
          <w:color w:val="840052"/>
        </w:rPr>
        <w:t>"Pečujeme o zdraví"</w:t>
      </w:r>
      <w:r w:rsidRPr="00D57617">
        <w:rPr>
          <w:rFonts w:ascii="Arial" w:hAnsi="Arial" w:cs="Arial"/>
          <w:color w:val="212121"/>
        </w:rPr>
        <w:t xml:space="preserve"> je statí na pokračování od Jana Bendla, stálého přispěvatele ze </w:t>
      </w:r>
      <w:proofErr w:type="spellStart"/>
      <w:r w:rsidRPr="00D57617">
        <w:rPr>
          <w:rFonts w:ascii="Arial" w:hAnsi="Arial" w:cs="Arial"/>
          <w:color w:val="212121"/>
        </w:rPr>
        <w:t>Self</w:t>
      </w:r>
      <w:proofErr w:type="spellEnd"/>
      <w:r w:rsidRPr="00D57617">
        <w:rPr>
          <w:rFonts w:ascii="Arial" w:hAnsi="Arial" w:cs="Arial"/>
          <w:color w:val="212121"/>
        </w:rPr>
        <w:t xml:space="preserve"> </w:t>
      </w:r>
      <w:proofErr w:type="spellStart"/>
      <w:r w:rsidRPr="00D57617">
        <w:rPr>
          <w:rFonts w:ascii="Arial" w:hAnsi="Arial" w:cs="Arial"/>
          <w:color w:val="212121"/>
        </w:rPr>
        <w:t>Helpu</w:t>
      </w:r>
      <w:proofErr w:type="spellEnd"/>
      <w:r w:rsidRPr="00D57617">
        <w:rPr>
          <w:rFonts w:ascii="Arial" w:hAnsi="Arial" w:cs="Arial"/>
          <w:color w:val="212121"/>
        </w:rPr>
        <w:t xml:space="preserve"> Ústí nad Labem.</w:t>
      </w:r>
    </w:p>
    <w:p w14:paraId="2ED4EA05"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lastRenderedPageBreak/>
        <w:t>Esej04</w:t>
      </w:r>
      <w:r w:rsidRPr="00D57617">
        <w:rPr>
          <w:rFonts w:ascii="Arial" w:hAnsi="Arial" w:cs="Arial"/>
          <w:color w:val="212121"/>
        </w:rPr>
        <w:t> </w:t>
      </w:r>
      <w:r w:rsidRPr="00D57617">
        <w:rPr>
          <w:rFonts w:ascii="Arial" w:hAnsi="Arial" w:cs="Arial"/>
          <w:color w:val="840052"/>
        </w:rPr>
        <w:t>"Slunce a voda"</w:t>
      </w:r>
      <w:r w:rsidRPr="00D57617">
        <w:rPr>
          <w:rFonts w:ascii="Arial" w:hAnsi="Arial" w:cs="Arial"/>
          <w:color w:val="212121"/>
        </w:rPr>
        <w:t xml:space="preserve"> je básní od Jitky </w:t>
      </w:r>
      <w:proofErr w:type="spellStart"/>
      <w:r w:rsidRPr="00D57617">
        <w:rPr>
          <w:rFonts w:ascii="Arial" w:hAnsi="Arial" w:cs="Arial"/>
          <w:color w:val="212121"/>
        </w:rPr>
        <w:t>Šufanové</w:t>
      </w:r>
      <w:proofErr w:type="spellEnd"/>
      <w:r w:rsidRPr="00D57617">
        <w:rPr>
          <w:rFonts w:ascii="Arial" w:hAnsi="Arial" w:cs="Arial"/>
          <w:color w:val="212121"/>
        </w:rPr>
        <w:t xml:space="preserve"> z Olomouce, stálé přispěvatelky do našeho časopisu Zrcadlo.</w:t>
      </w:r>
    </w:p>
    <w:p w14:paraId="392292AA"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Esej05</w:t>
      </w:r>
      <w:r w:rsidRPr="00D57617">
        <w:rPr>
          <w:rFonts w:ascii="Arial" w:hAnsi="Arial" w:cs="Arial"/>
          <w:color w:val="212121"/>
        </w:rPr>
        <w:t> </w:t>
      </w:r>
      <w:r w:rsidRPr="00D57617">
        <w:rPr>
          <w:rFonts w:ascii="Arial" w:hAnsi="Arial" w:cs="Arial"/>
          <w:color w:val="840052"/>
        </w:rPr>
        <w:t>"Co nového ve Fokusu LABE"</w:t>
      </w:r>
      <w:r w:rsidRPr="00D57617">
        <w:rPr>
          <w:rFonts w:ascii="Arial" w:hAnsi="Arial" w:cs="Arial"/>
          <w:color w:val="212121"/>
        </w:rPr>
        <w:t> je článkem od Martina Šebka, stálého přispěvatele z Fokusu LABE pobočka Teplice.</w:t>
      </w:r>
    </w:p>
    <w:p w14:paraId="7E615D38"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Esej06</w:t>
      </w:r>
      <w:r w:rsidRPr="00D57617">
        <w:rPr>
          <w:rFonts w:ascii="Arial" w:hAnsi="Arial" w:cs="Arial"/>
          <w:color w:val="212121"/>
        </w:rPr>
        <w:t> </w:t>
      </w:r>
      <w:r w:rsidRPr="00D57617">
        <w:rPr>
          <w:rFonts w:ascii="Arial" w:hAnsi="Arial" w:cs="Arial"/>
          <w:color w:val="840052"/>
        </w:rPr>
        <w:t>"Naše ústa a zdraví"</w:t>
      </w:r>
      <w:r w:rsidRPr="00D57617">
        <w:rPr>
          <w:rFonts w:ascii="Arial" w:hAnsi="Arial" w:cs="Arial"/>
          <w:color w:val="212121"/>
        </w:rPr>
        <w:t xml:space="preserve"> je statí od Jany Boučkové, stálé přispěvatelky ze </w:t>
      </w:r>
      <w:proofErr w:type="spellStart"/>
      <w:r w:rsidRPr="00D57617">
        <w:rPr>
          <w:rFonts w:ascii="Arial" w:hAnsi="Arial" w:cs="Arial"/>
          <w:color w:val="212121"/>
        </w:rPr>
        <w:t>Self</w:t>
      </w:r>
      <w:proofErr w:type="spellEnd"/>
      <w:r w:rsidRPr="00D57617">
        <w:rPr>
          <w:rFonts w:ascii="Arial" w:hAnsi="Arial" w:cs="Arial"/>
          <w:color w:val="212121"/>
        </w:rPr>
        <w:t xml:space="preserve"> </w:t>
      </w:r>
      <w:proofErr w:type="spellStart"/>
      <w:r w:rsidRPr="00D57617">
        <w:rPr>
          <w:rFonts w:ascii="Arial" w:hAnsi="Arial" w:cs="Arial"/>
          <w:color w:val="212121"/>
        </w:rPr>
        <w:t>Helpu</w:t>
      </w:r>
      <w:proofErr w:type="spellEnd"/>
      <w:r w:rsidRPr="00D57617">
        <w:rPr>
          <w:rFonts w:ascii="Arial" w:hAnsi="Arial" w:cs="Arial"/>
          <w:color w:val="212121"/>
        </w:rPr>
        <w:t xml:space="preserve"> Ústí nad Labem.</w:t>
      </w:r>
    </w:p>
    <w:p w14:paraId="784228E6"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Esej07</w:t>
      </w:r>
      <w:r w:rsidRPr="00D57617">
        <w:rPr>
          <w:rFonts w:ascii="Arial" w:hAnsi="Arial" w:cs="Arial"/>
          <w:color w:val="212121"/>
        </w:rPr>
        <w:t> </w:t>
      </w:r>
      <w:r w:rsidRPr="00D57617">
        <w:rPr>
          <w:rFonts w:ascii="Arial" w:hAnsi="Arial" w:cs="Arial"/>
          <w:color w:val="840052"/>
        </w:rPr>
        <w:t>"Korálky lásky"</w:t>
      </w:r>
      <w:r w:rsidRPr="00D57617">
        <w:rPr>
          <w:rFonts w:ascii="Arial" w:hAnsi="Arial" w:cs="Arial"/>
          <w:color w:val="212121"/>
        </w:rPr>
        <w:t> je básní od Jitky Kučerové, občasné přispěvatelky z Fokusu LABE pobočka Ústí nad Labem.</w:t>
      </w:r>
    </w:p>
    <w:p w14:paraId="1D27EDA0"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Esej08</w:t>
      </w:r>
      <w:r w:rsidRPr="00D57617">
        <w:rPr>
          <w:rFonts w:ascii="Arial" w:hAnsi="Arial" w:cs="Arial"/>
          <w:color w:val="212121"/>
        </w:rPr>
        <w:t> </w:t>
      </w:r>
      <w:r w:rsidRPr="00D57617">
        <w:rPr>
          <w:rFonts w:ascii="Arial" w:hAnsi="Arial" w:cs="Arial"/>
          <w:color w:val="840052"/>
        </w:rPr>
        <w:t>"Sen o mládí"</w:t>
      </w:r>
      <w:r w:rsidRPr="00D57617">
        <w:rPr>
          <w:rFonts w:ascii="Arial" w:hAnsi="Arial" w:cs="Arial"/>
          <w:color w:val="212121"/>
        </w:rPr>
        <w:t xml:space="preserve"> je básní od Jitky </w:t>
      </w:r>
      <w:proofErr w:type="spellStart"/>
      <w:r w:rsidRPr="00D57617">
        <w:rPr>
          <w:rFonts w:ascii="Arial" w:hAnsi="Arial" w:cs="Arial"/>
          <w:color w:val="212121"/>
        </w:rPr>
        <w:t>Šufanové</w:t>
      </w:r>
      <w:proofErr w:type="spellEnd"/>
      <w:r w:rsidRPr="00D57617">
        <w:rPr>
          <w:rFonts w:ascii="Arial" w:hAnsi="Arial" w:cs="Arial"/>
          <w:color w:val="212121"/>
        </w:rPr>
        <w:t xml:space="preserve"> z Olomouce, stálé přispěvatelky do našeho časopisu Zrcadlo.</w:t>
      </w:r>
    </w:p>
    <w:p w14:paraId="1FD3E686"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Esej09</w:t>
      </w:r>
      <w:r w:rsidRPr="00D57617">
        <w:rPr>
          <w:rFonts w:ascii="Arial" w:hAnsi="Arial" w:cs="Arial"/>
          <w:color w:val="212121"/>
        </w:rPr>
        <w:t> </w:t>
      </w:r>
      <w:r w:rsidRPr="00D57617">
        <w:rPr>
          <w:rFonts w:ascii="Arial" w:hAnsi="Arial" w:cs="Arial"/>
          <w:color w:val="840052"/>
        </w:rPr>
        <w:t>"Leknín"</w:t>
      </w:r>
      <w:r w:rsidRPr="00D57617">
        <w:rPr>
          <w:rFonts w:ascii="Arial" w:hAnsi="Arial" w:cs="Arial"/>
          <w:color w:val="212121"/>
        </w:rPr>
        <w:t xml:space="preserve"> je básní od Jitky </w:t>
      </w:r>
      <w:proofErr w:type="spellStart"/>
      <w:r w:rsidRPr="00D57617">
        <w:rPr>
          <w:rFonts w:ascii="Arial" w:hAnsi="Arial" w:cs="Arial"/>
          <w:color w:val="212121"/>
        </w:rPr>
        <w:t>Šufanové</w:t>
      </w:r>
      <w:proofErr w:type="spellEnd"/>
      <w:r w:rsidRPr="00D57617">
        <w:rPr>
          <w:rFonts w:ascii="Arial" w:hAnsi="Arial" w:cs="Arial"/>
          <w:color w:val="212121"/>
        </w:rPr>
        <w:t xml:space="preserve"> z Olomouce, stálé přispěvatelky do našeho časopisu Zrcadlo.</w:t>
      </w:r>
    </w:p>
    <w:p w14:paraId="1F3F5C87"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Esej10</w:t>
      </w:r>
      <w:r w:rsidRPr="00D57617">
        <w:rPr>
          <w:rFonts w:ascii="Arial" w:hAnsi="Arial" w:cs="Arial"/>
          <w:color w:val="212121"/>
        </w:rPr>
        <w:t> </w:t>
      </w:r>
      <w:r w:rsidRPr="00D57617">
        <w:rPr>
          <w:rFonts w:ascii="Arial" w:hAnsi="Arial" w:cs="Arial"/>
          <w:color w:val="840052"/>
        </w:rPr>
        <w:t>"Zimní cesta"</w:t>
      </w:r>
      <w:r w:rsidRPr="00D57617">
        <w:rPr>
          <w:rFonts w:ascii="Arial" w:hAnsi="Arial" w:cs="Arial"/>
          <w:color w:val="212121"/>
        </w:rPr>
        <w:t> je básní od Ivči K., nové přispěvatelky do našeho časopisu Zrcadlo.</w:t>
      </w:r>
    </w:p>
    <w:p w14:paraId="5CCD6335" w14:textId="77777777" w:rsidR="00861144" w:rsidRPr="00D57617" w:rsidRDefault="00861144" w:rsidP="00861144">
      <w:pPr>
        <w:pStyle w:val="Normlnweb"/>
        <w:jc w:val="both"/>
        <w:rPr>
          <w:rFonts w:ascii="Arial" w:hAnsi="Arial" w:cs="Arial"/>
          <w:color w:val="212121"/>
        </w:rPr>
      </w:pPr>
      <w:r w:rsidRPr="00D57617">
        <w:rPr>
          <w:rStyle w:val="Siln"/>
          <w:rFonts w:ascii="Arial" w:hAnsi="Arial" w:cs="Arial"/>
          <w:color w:val="212121"/>
        </w:rPr>
        <w:t>Esej11</w:t>
      </w:r>
      <w:r w:rsidRPr="00D57617">
        <w:rPr>
          <w:rFonts w:ascii="Arial" w:hAnsi="Arial" w:cs="Arial"/>
          <w:color w:val="212121"/>
        </w:rPr>
        <w:t> </w:t>
      </w:r>
      <w:r w:rsidRPr="00D57617">
        <w:rPr>
          <w:rFonts w:ascii="Arial" w:hAnsi="Arial" w:cs="Arial"/>
          <w:color w:val="840052"/>
        </w:rPr>
        <w:t>"Jak komunikovat ..."</w:t>
      </w:r>
      <w:r w:rsidRPr="00D57617">
        <w:rPr>
          <w:rFonts w:ascii="Arial" w:hAnsi="Arial" w:cs="Arial"/>
          <w:color w:val="212121"/>
        </w:rPr>
        <w:t xml:space="preserve"> je článkem od Jana Bendla, stálého přispěvatele ze </w:t>
      </w:r>
      <w:proofErr w:type="spellStart"/>
      <w:r w:rsidRPr="00D57617">
        <w:rPr>
          <w:rFonts w:ascii="Arial" w:hAnsi="Arial" w:cs="Arial"/>
          <w:color w:val="212121"/>
        </w:rPr>
        <w:t>Self</w:t>
      </w:r>
      <w:proofErr w:type="spellEnd"/>
      <w:r w:rsidRPr="00D57617">
        <w:rPr>
          <w:rFonts w:ascii="Arial" w:hAnsi="Arial" w:cs="Arial"/>
          <w:color w:val="212121"/>
        </w:rPr>
        <w:t xml:space="preserve"> </w:t>
      </w:r>
      <w:proofErr w:type="spellStart"/>
      <w:r w:rsidRPr="00D57617">
        <w:rPr>
          <w:rFonts w:ascii="Arial" w:hAnsi="Arial" w:cs="Arial"/>
          <w:color w:val="212121"/>
        </w:rPr>
        <w:t>Helpu</w:t>
      </w:r>
      <w:proofErr w:type="spellEnd"/>
      <w:r w:rsidRPr="00D57617">
        <w:rPr>
          <w:rFonts w:ascii="Arial" w:hAnsi="Arial" w:cs="Arial"/>
          <w:color w:val="212121"/>
        </w:rPr>
        <w:t xml:space="preserve"> Ústí nad Labem.</w:t>
      </w:r>
    </w:p>
    <w:p w14:paraId="4E63E2FC" w14:textId="77777777" w:rsidR="00861144" w:rsidRPr="00D57617"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840052"/>
          <w:sz w:val="24"/>
          <w:szCs w:val="24"/>
          <w:lang w:eastAsia="cs-CZ"/>
        </w:rPr>
        <w:t>Zdeněk Košek</w:t>
      </w:r>
      <w:r w:rsidRPr="00861144">
        <w:rPr>
          <w:rFonts w:ascii="Arial" w:eastAsia="Times New Roman" w:hAnsi="Arial" w:cs="Arial"/>
          <w:color w:val="840052"/>
          <w:sz w:val="24"/>
          <w:szCs w:val="24"/>
          <w:lang w:eastAsia="cs-CZ"/>
        </w:rPr>
        <w:br/>
        <w:t>Prázdniny</w:t>
      </w:r>
      <w:r w:rsidRPr="00861144">
        <w:rPr>
          <w:rFonts w:ascii="Arial" w:eastAsia="Times New Roman" w:hAnsi="Arial" w:cs="Arial"/>
          <w:color w:val="840052"/>
          <w:sz w:val="24"/>
          <w:szCs w:val="24"/>
          <w:lang w:eastAsia="cs-CZ"/>
        </w:rPr>
        <w:br/>
      </w:r>
    </w:p>
    <w:p w14:paraId="6907CB9D"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 xml:space="preserve">      Slovo prázdniny zní jako </w:t>
      </w:r>
      <w:proofErr w:type="gramStart"/>
      <w:r w:rsidRPr="00861144">
        <w:rPr>
          <w:rFonts w:ascii="Arial" w:eastAsia="Times New Roman" w:hAnsi="Arial" w:cs="Arial"/>
          <w:color w:val="212121"/>
          <w:sz w:val="24"/>
          <w:szCs w:val="24"/>
          <w:lang w:eastAsia="cs-CZ"/>
        </w:rPr>
        <w:t>nic - prázdno</w:t>
      </w:r>
      <w:proofErr w:type="gramEnd"/>
      <w:r w:rsidRPr="00861144">
        <w:rPr>
          <w:rFonts w:ascii="Arial" w:eastAsia="Times New Roman" w:hAnsi="Arial" w:cs="Arial"/>
          <w:color w:val="212121"/>
          <w:sz w:val="24"/>
          <w:szCs w:val="24"/>
          <w:lang w:eastAsia="cs-CZ"/>
        </w:rPr>
        <w:t xml:space="preserve"> asi proto, že jsou prázdné školy. Teď už je jich (prázdnin) přes polovinu pryč.</w:t>
      </w:r>
      <w:r w:rsidRPr="00861144">
        <w:rPr>
          <w:rFonts w:ascii="Arial" w:eastAsia="Times New Roman" w:hAnsi="Arial" w:cs="Arial"/>
          <w:color w:val="212121"/>
          <w:sz w:val="24"/>
          <w:szCs w:val="24"/>
          <w:lang w:eastAsia="cs-CZ"/>
        </w:rPr>
        <w:br/>
        <w:t>      Mám chuť napsat pršelo, pršelo, pršelo, ale fakt občas vysvitlo sluníčko a protrhaly se mraky respektive oblaky.</w:t>
      </w:r>
      <w:r w:rsidRPr="00861144">
        <w:rPr>
          <w:rFonts w:ascii="Arial" w:eastAsia="Times New Roman" w:hAnsi="Arial" w:cs="Arial"/>
          <w:color w:val="212121"/>
          <w:sz w:val="24"/>
          <w:szCs w:val="24"/>
          <w:lang w:eastAsia="cs-CZ"/>
        </w:rPr>
        <w:br/>
        <w:t>      A ihned se mi vybaví vzpomínka na mé dětství, na to, jak jsme se celý rok těšili na prázdniny. Já, jakožto žáček a pionýr, jsem každé prázdniny jezdil po táborech po celých Čechách. Je fakt, že si nepamatuji, jaké bylo počasí, ale asi také většinu prázdnin propršelo a bylo chladno. Co si pamatuji velice přesně, je to, že jsem neznal slovo klíště. Zkrátka žádné jsem neměl a nevím čím to je, že dnešní děti musejí mít trápení s klíšťaty.</w:t>
      </w:r>
      <w:r w:rsidRPr="00861144">
        <w:rPr>
          <w:rFonts w:ascii="Arial" w:eastAsia="Times New Roman" w:hAnsi="Arial" w:cs="Arial"/>
          <w:color w:val="212121"/>
          <w:sz w:val="24"/>
          <w:szCs w:val="24"/>
          <w:lang w:eastAsia="cs-CZ"/>
        </w:rPr>
        <w:br/>
        <w:t xml:space="preserve">      Prázdniny trvají dva měsíce a vždy se mi zdá, že je to dlouhá doba, alespoň na jejich začátku, ale pak když prázdniny </w:t>
      </w:r>
      <w:proofErr w:type="spellStart"/>
      <w:r w:rsidRPr="00861144">
        <w:rPr>
          <w:rFonts w:ascii="Arial" w:eastAsia="Times New Roman" w:hAnsi="Arial" w:cs="Arial"/>
          <w:color w:val="212121"/>
          <w:sz w:val="24"/>
          <w:szCs w:val="24"/>
          <w:lang w:eastAsia="cs-CZ"/>
        </w:rPr>
        <w:t>sončí</w:t>
      </w:r>
      <w:proofErr w:type="spellEnd"/>
      <w:r w:rsidRPr="00861144">
        <w:rPr>
          <w:rFonts w:ascii="Arial" w:eastAsia="Times New Roman" w:hAnsi="Arial" w:cs="Arial"/>
          <w:color w:val="212121"/>
          <w:sz w:val="24"/>
          <w:szCs w:val="24"/>
          <w:lang w:eastAsia="cs-CZ"/>
        </w:rPr>
        <w:t xml:space="preserve"> tak si děti postesknou: "Ach to uteklo a zase musíme do školy!" Ale prázdniny jsou plné inspirace a určitě se hodí, když se pak píší slohové práce o zážitcích v přírodě, pod stanem, v hotelu </w:t>
      </w:r>
      <w:proofErr w:type="gramStart"/>
      <w:r w:rsidRPr="00861144">
        <w:rPr>
          <w:rFonts w:ascii="Arial" w:eastAsia="Times New Roman" w:hAnsi="Arial" w:cs="Arial"/>
          <w:color w:val="212121"/>
          <w:sz w:val="24"/>
          <w:szCs w:val="24"/>
          <w:lang w:eastAsia="cs-CZ"/>
        </w:rPr>
        <w:t>a nebo</w:t>
      </w:r>
      <w:proofErr w:type="gramEnd"/>
      <w:r w:rsidRPr="00861144">
        <w:rPr>
          <w:rFonts w:ascii="Arial" w:eastAsia="Times New Roman" w:hAnsi="Arial" w:cs="Arial"/>
          <w:color w:val="212121"/>
          <w:sz w:val="24"/>
          <w:szCs w:val="24"/>
          <w:lang w:eastAsia="cs-CZ"/>
        </w:rPr>
        <w:t xml:space="preserve"> v lese.</w:t>
      </w:r>
      <w:r w:rsidRPr="00861144">
        <w:rPr>
          <w:rFonts w:ascii="Arial" w:eastAsia="Times New Roman" w:hAnsi="Arial" w:cs="Arial"/>
          <w:color w:val="212121"/>
          <w:sz w:val="24"/>
          <w:szCs w:val="24"/>
          <w:lang w:eastAsia="cs-CZ"/>
        </w:rPr>
        <w:br/>
        <w:t>      Jako správný meteorolog amatér nesmím zapomenout na bouřky, které každoročně přinesou vzrušení, ale také starosti, hlavně záplavy, ale i zlomené a vyvrácené stromy. Bouřka vždycky navozuje adrenalin a zanechá vzpomínky na celý život ...</w:t>
      </w:r>
      <w:r w:rsidRPr="00861144">
        <w:rPr>
          <w:rFonts w:ascii="Arial" w:eastAsia="Times New Roman" w:hAnsi="Arial" w:cs="Arial"/>
          <w:color w:val="212121"/>
          <w:sz w:val="24"/>
          <w:szCs w:val="24"/>
          <w:lang w:eastAsia="cs-CZ"/>
        </w:rPr>
        <w:br/>
        <w:t>      Takže! - mladá generace těšte se do školy.</w:t>
      </w:r>
    </w:p>
    <w:p w14:paraId="6B1B3FB7" w14:textId="77777777" w:rsidR="00861144" w:rsidRPr="00D57617" w:rsidRDefault="00861144">
      <w:pPr>
        <w:rPr>
          <w:sz w:val="24"/>
          <w:szCs w:val="24"/>
        </w:rPr>
      </w:pPr>
    </w:p>
    <w:p w14:paraId="0F684F16" w14:textId="77777777" w:rsidR="00861144" w:rsidRPr="00D57617" w:rsidRDefault="00861144" w:rsidP="00861144">
      <w:pPr>
        <w:spacing w:after="0" w:line="240" w:lineRule="auto"/>
        <w:rPr>
          <w:rFonts w:ascii="Arial" w:eastAsia="Times New Roman" w:hAnsi="Arial" w:cs="Arial"/>
          <w:i/>
          <w:iCs/>
          <w:color w:val="212121"/>
          <w:sz w:val="24"/>
          <w:szCs w:val="24"/>
          <w:lang w:eastAsia="cs-CZ"/>
        </w:rPr>
      </w:pPr>
      <w:r w:rsidRPr="00861144">
        <w:rPr>
          <w:rFonts w:ascii="Arial" w:eastAsia="Times New Roman" w:hAnsi="Arial" w:cs="Arial"/>
          <w:color w:val="840052"/>
          <w:sz w:val="24"/>
          <w:szCs w:val="24"/>
          <w:lang w:eastAsia="cs-CZ"/>
        </w:rPr>
        <w:lastRenderedPageBreak/>
        <w:t>Mgr. Ivana Vlčková</w:t>
      </w:r>
      <w:r w:rsidRPr="00861144">
        <w:rPr>
          <w:rFonts w:ascii="Arial" w:eastAsia="Times New Roman" w:hAnsi="Arial" w:cs="Arial"/>
          <w:color w:val="840052"/>
          <w:sz w:val="24"/>
          <w:szCs w:val="24"/>
          <w:lang w:eastAsia="cs-CZ"/>
        </w:rPr>
        <w:br/>
        <w:t>STANDARDY SOCIÁLNÍCH SLUŽEB</w:t>
      </w:r>
      <w:r w:rsidRPr="00861144">
        <w:rPr>
          <w:rFonts w:ascii="Arial" w:eastAsia="Times New Roman" w:hAnsi="Arial" w:cs="Arial"/>
          <w:color w:val="840052"/>
          <w:sz w:val="24"/>
          <w:szCs w:val="24"/>
          <w:lang w:eastAsia="cs-CZ"/>
        </w:rPr>
        <w:br/>
      </w:r>
    </w:p>
    <w:p w14:paraId="2FAEBF5B"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i/>
          <w:iCs/>
          <w:color w:val="212121"/>
          <w:sz w:val="24"/>
          <w:szCs w:val="24"/>
          <w:lang w:eastAsia="cs-CZ"/>
        </w:rPr>
        <w:t>Co jsou standardy?</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xml:space="preserve">      Standardy zakotvené v zákoně o sociálních službách číslo 108/2006Sbírky můžeme považovat za představu o tom, jak má vypadat kvalitní </w:t>
      </w:r>
      <w:proofErr w:type="spellStart"/>
      <w:r w:rsidRPr="00861144">
        <w:rPr>
          <w:rFonts w:ascii="Arial" w:eastAsia="Times New Roman" w:hAnsi="Arial" w:cs="Arial"/>
          <w:color w:val="212121"/>
          <w:sz w:val="24"/>
          <w:szCs w:val="24"/>
          <w:lang w:eastAsia="cs-CZ"/>
        </w:rPr>
        <w:t>socální</w:t>
      </w:r>
      <w:proofErr w:type="spellEnd"/>
      <w:r w:rsidRPr="00861144">
        <w:rPr>
          <w:rFonts w:ascii="Arial" w:eastAsia="Times New Roman" w:hAnsi="Arial" w:cs="Arial"/>
          <w:color w:val="212121"/>
          <w:sz w:val="24"/>
          <w:szCs w:val="24"/>
          <w:lang w:eastAsia="cs-CZ"/>
        </w:rPr>
        <w:t xml:space="preserve"> služba. Musí je dodržovat každý jejich poskytovatel. Standardů v sociálních službách je celkem sedmnáct. V každém časopisu Zrcadlo se budeme věnovat třem z nich.</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Sociální služby mohou poskytovat fyzické i právnické osoby, například občanská sdružení, které získají oprávnění k jejich poskytování, to jest kteří jsou registrováni.</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Poskytovatel sociální služby musí:</w:t>
      </w:r>
    </w:p>
    <w:p w14:paraId="5DEFE105" w14:textId="77777777" w:rsidR="00861144" w:rsidRPr="00861144" w:rsidRDefault="00861144" w:rsidP="00861144">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plánovat průběh sociální služby</w:t>
      </w:r>
    </w:p>
    <w:p w14:paraId="56986A49" w14:textId="77777777" w:rsidR="00861144" w:rsidRPr="00861144" w:rsidRDefault="00861144" w:rsidP="00861144">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 xml:space="preserve">zajišťovat </w:t>
      </w:r>
      <w:proofErr w:type="spellStart"/>
      <w:r w:rsidRPr="00861144">
        <w:rPr>
          <w:rFonts w:ascii="Arial" w:eastAsia="Times New Roman" w:hAnsi="Arial" w:cs="Arial"/>
          <w:color w:val="212121"/>
          <w:sz w:val="24"/>
          <w:szCs w:val="24"/>
          <w:lang w:eastAsia="cs-CZ"/>
        </w:rPr>
        <w:t>doslunost</w:t>
      </w:r>
      <w:proofErr w:type="spellEnd"/>
      <w:r w:rsidRPr="00861144">
        <w:rPr>
          <w:rFonts w:ascii="Arial" w:eastAsia="Times New Roman" w:hAnsi="Arial" w:cs="Arial"/>
          <w:color w:val="212121"/>
          <w:sz w:val="24"/>
          <w:szCs w:val="24"/>
          <w:lang w:eastAsia="cs-CZ"/>
        </w:rPr>
        <w:t xml:space="preserve"> informací o službách, které poskytuje</w:t>
      </w:r>
    </w:p>
    <w:p w14:paraId="30325AD2" w14:textId="77777777" w:rsidR="00861144" w:rsidRPr="00861144" w:rsidRDefault="00861144" w:rsidP="00861144">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informovat zájemce o povinnostech vyplývajících z uzavření smlouvy</w:t>
      </w:r>
    </w:p>
    <w:p w14:paraId="16D2FE23" w14:textId="77777777" w:rsidR="00861144" w:rsidRPr="00861144" w:rsidRDefault="00861144" w:rsidP="00861144">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zpracovat vnitřní pravidla pro poskytování služby</w:t>
      </w:r>
    </w:p>
    <w:p w14:paraId="376C4202" w14:textId="77777777" w:rsidR="00861144" w:rsidRPr="00861144" w:rsidRDefault="00861144" w:rsidP="00861144">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uzavřít se zájemcem smlouvu a jiné</w:t>
      </w:r>
    </w:p>
    <w:p w14:paraId="4F2D1088" w14:textId="77777777" w:rsidR="00861144" w:rsidRPr="00861144" w:rsidRDefault="00861144" w:rsidP="00861144">
      <w:pPr>
        <w:spacing w:after="0" w:line="240" w:lineRule="auto"/>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Pracovník v sociálních službách musí:</w:t>
      </w:r>
    </w:p>
    <w:p w14:paraId="0EE00807" w14:textId="77777777" w:rsidR="00861144" w:rsidRPr="00861144" w:rsidRDefault="00861144" w:rsidP="00861144">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mít potřebou kvalifikaci</w:t>
      </w:r>
    </w:p>
    <w:p w14:paraId="43A0A71F" w14:textId="77777777" w:rsidR="00861144" w:rsidRPr="00861144" w:rsidRDefault="00861144" w:rsidP="00861144">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dále se průběžně vzdělávat</w:t>
      </w:r>
    </w:p>
    <w:p w14:paraId="05381B0B" w14:textId="77777777" w:rsidR="00861144" w:rsidRPr="00861144" w:rsidRDefault="00861144" w:rsidP="00861144">
      <w:pPr>
        <w:spacing w:after="0" w:line="240" w:lineRule="auto"/>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Dodržování standardů kontroluje:</w:t>
      </w:r>
    </w:p>
    <w:p w14:paraId="5472331C" w14:textId="77777777" w:rsidR="00861144" w:rsidRPr="00861144" w:rsidRDefault="00861144" w:rsidP="00861144">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Krajský úřad</w:t>
      </w:r>
    </w:p>
    <w:p w14:paraId="3C1FA944" w14:textId="77777777" w:rsidR="00861144" w:rsidRPr="00861144" w:rsidRDefault="00861144" w:rsidP="00861144">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Ministerstvo práce a sociálních věcí</w:t>
      </w:r>
    </w:p>
    <w:p w14:paraId="25AD655B" w14:textId="77777777" w:rsidR="00861144" w:rsidRPr="00861144" w:rsidRDefault="00861144" w:rsidP="00861144">
      <w:pPr>
        <w:spacing w:after="260" w:line="240" w:lineRule="auto"/>
        <w:jc w:val="both"/>
        <w:rPr>
          <w:rFonts w:ascii="Arial" w:eastAsia="Times New Roman" w:hAnsi="Arial" w:cs="Arial"/>
          <w:color w:val="212121"/>
          <w:sz w:val="24"/>
          <w:szCs w:val="24"/>
          <w:lang w:eastAsia="cs-CZ"/>
        </w:rPr>
      </w:pPr>
    </w:p>
    <w:p w14:paraId="08160AC3" w14:textId="77777777" w:rsidR="00861144" w:rsidRPr="00861144" w:rsidRDefault="00861144" w:rsidP="00861144">
      <w:pPr>
        <w:spacing w:before="100" w:beforeAutospacing="1" w:after="100" w:afterAutospacing="1" w:line="240" w:lineRule="auto"/>
        <w:jc w:val="both"/>
        <w:rPr>
          <w:rFonts w:ascii="Arial" w:eastAsia="Times New Roman" w:hAnsi="Arial" w:cs="Arial"/>
          <w:color w:val="212121"/>
          <w:sz w:val="24"/>
          <w:szCs w:val="24"/>
          <w:lang w:eastAsia="cs-CZ"/>
        </w:rPr>
      </w:pPr>
      <w:r w:rsidRPr="00861144">
        <w:rPr>
          <w:rFonts w:ascii="Arial" w:eastAsia="Times New Roman" w:hAnsi="Arial" w:cs="Arial"/>
          <w:b/>
          <w:bCs/>
          <w:color w:val="212121"/>
          <w:sz w:val="24"/>
          <w:szCs w:val="24"/>
          <w:u w:val="single"/>
          <w:lang w:eastAsia="cs-CZ"/>
        </w:rPr>
        <w:t>STANDARD 1. Cíle a způsoby poskytování sociálních služeb</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xml:space="preserve">Každý poskytovatel sociální služby je povinen nabízenou službu jasně popsat, a to co </w:t>
      </w:r>
      <w:proofErr w:type="gramStart"/>
      <w:r w:rsidRPr="00861144">
        <w:rPr>
          <w:rFonts w:ascii="Arial" w:eastAsia="Times New Roman" w:hAnsi="Arial" w:cs="Arial"/>
          <w:color w:val="212121"/>
          <w:sz w:val="24"/>
          <w:szCs w:val="24"/>
          <w:lang w:eastAsia="cs-CZ"/>
        </w:rPr>
        <w:t>poskytuje - jakou</w:t>
      </w:r>
      <w:proofErr w:type="gramEnd"/>
      <w:r w:rsidRPr="00861144">
        <w:rPr>
          <w:rFonts w:ascii="Arial" w:eastAsia="Times New Roman" w:hAnsi="Arial" w:cs="Arial"/>
          <w:color w:val="212121"/>
          <w:sz w:val="24"/>
          <w:szCs w:val="24"/>
          <w:lang w:eastAsia="cs-CZ"/>
        </w:rPr>
        <w:t xml:space="preserve"> má nabídku služeb. Kdy a kde lze služby čerpat. Pro koho a jaké cílové skupině osob je určena. Jak a za jakých </w:t>
      </w:r>
      <w:proofErr w:type="gramStart"/>
      <w:r w:rsidRPr="00861144">
        <w:rPr>
          <w:rFonts w:ascii="Arial" w:eastAsia="Times New Roman" w:hAnsi="Arial" w:cs="Arial"/>
          <w:color w:val="212121"/>
          <w:sz w:val="24"/>
          <w:szCs w:val="24"/>
          <w:lang w:eastAsia="cs-CZ"/>
        </w:rPr>
        <w:t>podmínek</w:t>
      </w:r>
      <w:proofErr w:type="gramEnd"/>
      <w:r w:rsidRPr="00861144">
        <w:rPr>
          <w:rFonts w:ascii="Arial" w:eastAsia="Times New Roman" w:hAnsi="Arial" w:cs="Arial"/>
          <w:color w:val="212121"/>
          <w:sz w:val="24"/>
          <w:szCs w:val="24"/>
          <w:lang w:eastAsia="cs-CZ"/>
        </w:rPr>
        <w:t xml:space="preserve"> respektive pravidel je poskytována. Proč a s jakým cílem.</w:t>
      </w:r>
    </w:p>
    <w:p w14:paraId="50A77EE1" w14:textId="77777777" w:rsidR="00861144" w:rsidRPr="00861144" w:rsidRDefault="00861144" w:rsidP="00861144">
      <w:pPr>
        <w:spacing w:before="100" w:beforeAutospacing="1" w:after="100" w:afterAutospacing="1" w:line="240" w:lineRule="auto"/>
        <w:jc w:val="both"/>
        <w:rPr>
          <w:rFonts w:ascii="Arial" w:eastAsia="Times New Roman" w:hAnsi="Arial" w:cs="Arial"/>
          <w:color w:val="212121"/>
          <w:sz w:val="24"/>
          <w:szCs w:val="24"/>
          <w:lang w:eastAsia="cs-CZ"/>
        </w:rPr>
      </w:pPr>
      <w:r w:rsidRPr="00861144">
        <w:rPr>
          <w:rFonts w:ascii="Arial" w:eastAsia="Times New Roman" w:hAnsi="Arial" w:cs="Arial"/>
          <w:b/>
          <w:bCs/>
          <w:color w:val="212121"/>
          <w:sz w:val="24"/>
          <w:szCs w:val="24"/>
          <w:u w:val="single"/>
          <w:lang w:eastAsia="cs-CZ"/>
        </w:rPr>
        <w:t>STANDARD 2. Ochrana práv osob</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Poskytovatel má zajistit dodržování Vašich práv a podporovat Vás při jejich prosazování. Vymezí situace, kdy by mohlo k porušování Vašich práv dojít právě při poskytování sociální služby. Zároveň vymezí způsoby, jak bude porušování předcházet, případně jak tyto situace řešit.</w:t>
      </w:r>
    </w:p>
    <w:p w14:paraId="44BB65BD" w14:textId="77777777" w:rsidR="00861144" w:rsidRPr="00861144" w:rsidRDefault="00861144" w:rsidP="00861144">
      <w:pPr>
        <w:spacing w:before="100" w:beforeAutospacing="1" w:after="100" w:afterAutospacing="1" w:line="240" w:lineRule="auto"/>
        <w:jc w:val="both"/>
        <w:rPr>
          <w:rFonts w:ascii="Arial" w:eastAsia="Times New Roman" w:hAnsi="Arial" w:cs="Arial"/>
          <w:color w:val="212121"/>
          <w:sz w:val="24"/>
          <w:szCs w:val="24"/>
          <w:lang w:eastAsia="cs-CZ"/>
        </w:rPr>
      </w:pPr>
      <w:r w:rsidRPr="00861144">
        <w:rPr>
          <w:rFonts w:ascii="Arial" w:eastAsia="Times New Roman" w:hAnsi="Arial" w:cs="Arial"/>
          <w:b/>
          <w:bCs/>
          <w:color w:val="212121"/>
          <w:sz w:val="24"/>
          <w:szCs w:val="24"/>
          <w:u w:val="single"/>
          <w:lang w:eastAsia="cs-CZ"/>
        </w:rPr>
        <w:lastRenderedPageBreak/>
        <w:t>STANDARD 3. Jednání se zájemcem o sociální službu</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Vy sami se rozhodujete, kterou službu budete využívat. Poskytovatel Vám musí srozumitelně sdělit informace o službě a projednat požadavky, očekávání a osobní cíle, které by Vám měla pomoci služba naplnit.</w:t>
      </w:r>
      <w:r w:rsidRPr="00861144">
        <w:rPr>
          <w:rFonts w:ascii="Arial" w:eastAsia="Times New Roman" w:hAnsi="Arial" w:cs="Arial"/>
          <w:color w:val="212121"/>
          <w:sz w:val="24"/>
          <w:szCs w:val="24"/>
          <w:lang w:eastAsia="cs-CZ"/>
        </w:rPr>
        <w:br/>
        <w:t>Pokud poskytovatel službu odmítne poskytnout, musí Vám sdělit důvody a informovat Vás o jiných sociálních službách, které můžete využít.</w:t>
      </w:r>
    </w:p>
    <w:p w14:paraId="643AE1FE" w14:textId="77777777" w:rsidR="00861144" w:rsidRPr="00D57617" w:rsidRDefault="00861144" w:rsidP="00861144">
      <w:pPr>
        <w:spacing w:after="0" w:line="240" w:lineRule="auto"/>
        <w:rPr>
          <w:rFonts w:ascii="Arial" w:eastAsia="Times New Roman" w:hAnsi="Arial" w:cs="Arial"/>
          <w:b/>
          <w:bCs/>
          <w:color w:val="212121"/>
          <w:sz w:val="24"/>
          <w:szCs w:val="24"/>
          <w:lang w:eastAsia="cs-CZ"/>
        </w:rPr>
      </w:pPr>
      <w:r w:rsidRPr="00861144">
        <w:rPr>
          <w:rFonts w:ascii="Arial" w:eastAsia="Times New Roman" w:hAnsi="Arial" w:cs="Arial"/>
          <w:color w:val="840052"/>
          <w:sz w:val="24"/>
          <w:szCs w:val="24"/>
          <w:lang w:eastAsia="cs-CZ"/>
        </w:rPr>
        <w:t>Jan Bendl</w:t>
      </w:r>
      <w:r w:rsidRPr="00861144">
        <w:rPr>
          <w:rFonts w:ascii="Arial" w:eastAsia="Times New Roman" w:hAnsi="Arial" w:cs="Arial"/>
          <w:color w:val="840052"/>
          <w:sz w:val="24"/>
          <w:szCs w:val="24"/>
          <w:lang w:eastAsia="cs-CZ"/>
        </w:rPr>
        <w:br/>
        <w:t>Pečujeme o zdraví</w:t>
      </w:r>
      <w:r w:rsidRPr="00861144">
        <w:rPr>
          <w:rFonts w:ascii="Arial" w:eastAsia="Times New Roman" w:hAnsi="Arial" w:cs="Arial"/>
          <w:color w:val="840052"/>
          <w:sz w:val="24"/>
          <w:szCs w:val="24"/>
          <w:lang w:eastAsia="cs-CZ"/>
        </w:rPr>
        <w:br/>
      </w:r>
    </w:p>
    <w:p w14:paraId="41FCC16A"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b/>
          <w:bCs/>
          <w:color w:val="212121"/>
          <w:sz w:val="24"/>
          <w:szCs w:val="24"/>
          <w:lang w:eastAsia="cs-CZ"/>
        </w:rPr>
        <w:t xml:space="preserve">Studená </w:t>
      </w:r>
      <w:proofErr w:type="gramStart"/>
      <w:r w:rsidRPr="00861144">
        <w:rPr>
          <w:rFonts w:ascii="Arial" w:eastAsia="Times New Roman" w:hAnsi="Arial" w:cs="Arial"/>
          <w:b/>
          <w:bCs/>
          <w:color w:val="212121"/>
          <w:sz w:val="24"/>
          <w:szCs w:val="24"/>
          <w:lang w:eastAsia="cs-CZ"/>
        </w:rPr>
        <w:t>kuchyně - úprava</w:t>
      </w:r>
      <w:proofErr w:type="gramEnd"/>
      <w:r w:rsidRPr="00861144">
        <w:rPr>
          <w:rFonts w:ascii="Arial" w:eastAsia="Times New Roman" w:hAnsi="Arial" w:cs="Arial"/>
          <w:b/>
          <w:bCs/>
          <w:color w:val="212121"/>
          <w:sz w:val="24"/>
          <w:szCs w:val="24"/>
          <w:lang w:eastAsia="cs-CZ"/>
        </w:rPr>
        <w:t xml:space="preserve"> a zdobení studených mís</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xml:space="preserve">      Pokrmy posuzujeme nejen podle chuti, ale i zrakem a čichem. Proto je </w:t>
      </w:r>
      <w:proofErr w:type="gramStart"/>
      <w:r w:rsidRPr="00861144">
        <w:rPr>
          <w:rFonts w:ascii="Arial" w:eastAsia="Times New Roman" w:hAnsi="Arial" w:cs="Arial"/>
          <w:color w:val="212121"/>
          <w:sz w:val="24"/>
          <w:szCs w:val="24"/>
          <w:lang w:eastAsia="cs-CZ"/>
        </w:rPr>
        <w:t>důležité</w:t>
      </w:r>
      <w:proofErr w:type="gramEnd"/>
      <w:r w:rsidRPr="00861144">
        <w:rPr>
          <w:rFonts w:ascii="Arial" w:eastAsia="Times New Roman" w:hAnsi="Arial" w:cs="Arial"/>
          <w:color w:val="212121"/>
          <w:sz w:val="24"/>
          <w:szCs w:val="24"/>
          <w:lang w:eastAsia="cs-CZ"/>
        </w:rPr>
        <w:t xml:space="preserve"> jak by pokrm měl být chutný a z hlediska gastronomického jak odpovídá požadavkům zdravé výživy. Pokrm by měl být lákavý pro oko, aby podpořil chuť k jídlu a navodil příjemné pocity.</w:t>
      </w:r>
      <w:r w:rsidRPr="00861144">
        <w:rPr>
          <w:rFonts w:ascii="Arial" w:eastAsia="Times New Roman" w:hAnsi="Arial" w:cs="Arial"/>
          <w:color w:val="212121"/>
          <w:sz w:val="24"/>
          <w:szCs w:val="24"/>
          <w:lang w:eastAsia="cs-CZ"/>
        </w:rPr>
        <w:br/>
        <w:t xml:space="preserve">      Základní podmínkou při zdobení pokrmů je, aby ozdoby byly vhodně voleny a barevně i chuťově sladěny s pokrmem. Pamatujme si však, že mnohé pokrmy, jsou-li jednoduše podány, mohou někdy lépe působit než pokrmy </w:t>
      </w:r>
      <w:proofErr w:type="spellStart"/>
      <w:r w:rsidRPr="00861144">
        <w:rPr>
          <w:rFonts w:ascii="Arial" w:eastAsia="Times New Roman" w:hAnsi="Arial" w:cs="Arial"/>
          <w:color w:val="212121"/>
          <w:sz w:val="24"/>
          <w:szCs w:val="24"/>
          <w:lang w:eastAsia="cs-CZ"/>
        </w:rPr>
        <w:t>přípiš</w:t>
      </w:r>
      <w:proofErr w:type="spellEnd"/>
      <w:r w:rsidRPr="00861144">
        <w:rPr>
          <w:rFonts w:ascii="Arial" w:eastAsia="Times New Roman" w:hAnsi="Arial" w:cs="Arial"/>
          <w:color w:val="212121"/>
          <w:sz w:val="24"/>
          <w:szCs w:val="24"/>
          <w:lang w:eastAsia="cs-CZ"/>
        </w:rPr>
        <w:t xml:space="preserve"> ozdobené. Dnes se už vyhýbáme zastaralému způsobu zdobení, a to někdejším figurálním ozdobám, například napodobování labutí, Sněhurek, hradů z másla nebo sádla. Nepoužíváme ani křiklavě barevného rosolu a tak podobně.</w:t>
      </w:r>
    </w:p>
    <w:p w14:paraId="1894C7D1" w14:textId="77777777" w:rsidR="00861144" w:rsidRPr="00861144" w:rsidRDefault="00861144" w:rsidP="00861144">
      <w:pPr>
        <w:spacing w:before="100" w:beforeAutospacing="1" w:after="100" w:afterAutospacing="1" w:line="240" w:lineRule="auto"/>
        <w:jc w:val="both"/>
        <w:rPr>
          <w:rFonts w:ascii="Arial" w:eastAsia="Times New Roman" w:hAnsi="Arial" w:cs="Arial"/>
          <w:color w:val="212121"/>
          <w:sz w:val="24"/>
          <w:szCs w:val="24"/>
          <w:lang w:eastAsia="cs-CZ"/>
        </w:rPr>
      </w:pPr>
      <w:r w:rsidRPr="00861144">
        <w:rPr>
          <w:rFonts w:ascii="Arial" w:eastAsia="Times New Roman" w:hAnsi="Arial" w:cs="Arial"/>
          <w:b/>
          <w:bCs/>
          <w:color w:val="212121"/>
          <w:sz w:val="24"/>
          <w:szCs w:val="24"/>
          <w:lang w:eastAsia="cs-CZ"/>
        </w:rPr>
        <w:t>Vlastní úprava ozdob a jejich účelné použití ve studené kuchyni</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Ozdoby přílohové:</w:t>
      </w:r>
      <w:r w:rsidRPr="00861144">
        <w:rPr>
          <w:rFonts w:ascii="Arial" w:eastAsia="Times New Roman" w:hAnsi="Arial" w:cs="Arial"/>
          <w:color w:val="212121"/>
          <w:sz w:val="24"/>
          <w:szCs w:val="24"/>
          <w:lang w:eastAsia="cs-CZ"/>
        </w:rPr>
        <w:t> tyto ozdoby se dělají částečně také ze syrové zeleniny a z ovoce, takže se neuplatňují pouze jako dekorativní složka, ale zvyšují i biologickou a vitamínovou hodnotu celého pokrmu. Při úpravě takových ozdob používáme nože z nerez oceli, neboť tím zabráníme ztrátám vitamínů.</w:t>
      </w: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Salát hlávkový:</w:t>
      </w:r>
      <w:r w:rsidRPr="00861144">
        <w:rPr>
          <w:rFonts w:ascii="Arial" w:eastAsia="Times New Roman" w:hAnsi="Arial" w:cs="Arial"/>
          <w:color w:val="212121"/>
          <w:sz w:val="24"/>
          <w:szCs w:val="24"/>
          <w:lang w:eastAsia="cs-CZ"/>
        </w:rPr>
        <w:t> salát se svou svěží zelení hodí jako ozdoba různých pokrmů. Nejdříve jej pod tekoucí studenou vodou opláchneme. Ke zdobení používáme obvykle jen jeho srdíčka uprostřed listů salátu. Zelené a nepoškozené listy upotřebujeme jako podložku pod různé pokrmy. Salát nakrájíme nerez nožem na nudličky, přičemž oslazený a pokapaný octem se velmi dobře uplatňuje jako okrajová ozdoba salátů s majonézou a vaječných mís.</w:t>
      </w:r>
      <w:r w:rsidRPr="00861144">
        <w:rPr>
          <w:rFonts w:ascii="Arial" w:eastAsia="Times New Roman" w:hAnsi="Arial" w:cs="Arial"/>
          <w:color w:val="212121"/>
          <w:sz w:val="24"/>
          <w:szCs w:val="24"/>
          <w:lang w:eastAsia="cs-CZ"/>
        </w:rPr>
        <w:br/>
      </w:r>
      <w:proofErr w:type="gramStart"/>
      <w:r w:rsidRPr="00861144">
        <w:rPr>
          <w:rFonts w:ascii="Arial" w:eastAsia="Times New Roman" w:hAnsi="Arial" w:cs="Arial"/>
          <w:i/>
          <w:iCs/>
          <w:color w:val="212121"/>
          <w:sz w:val="24"/>
          <w:szCs w:val="24"/>
          <w:lang w:eastAsia="cs-CZ"/>
        </w:rPr>
        <w:t>Zelená</w:t>
      </w:r>
      <w:proofErr w:type="gramEnd"/>
      <w:r w:rsidRPr="00861144">
        <w:rPr>
          <w:rFonts w:ascii="Arial" w:eastAsia="Times New Roman" w:hAnsi="Arial" w:cs="Arial"/>
          <w:i/>
          <w:iCs/>
          <w:color w:val="212121"/>
          <w:sz w:val="24"/>
          <w:szCs w:val="24"/>
          <w:lang w:eastAsia="cs-CZ"/>
        </w:rPr>
        <w:t xml:space="preserve"> petržel:</w:t>
      </w:r>
      <w:r w:rsidRPr="00861144">
        <w:rPr>
          <w:rFonts w:ascii="Arial" w:eastAsia="Times New Roman" w:hAnsi="Arial" w:cs="Arial"/>
          <w:color w:val="212121"/>
          <w:sz w:val="24"/>
          <w:szCs w:val="24"/>
          <w:lang w:eastAsia="cs-CZ"/>
        </w:rPr>
        <w:t> k nejčastěji používaným ozdobám patří právě ona, zejména ta kadeřavá. Nať petržele je velmi bohatá na vitamíny A, C, jakož i na nerostné látky. Tedy je nejen vhodnou ozdobou, ale i přílohou, protože obohacuje pokrmy o vitamíny.</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Převzato z kuchařky od autora Viléma Vrabce</w:t>
      </w:r>
    </w:p>
    <w:p w14:paraId="1EC25B45" w14:textId="77777777" w:rsidR="00861144" w:rsidRPr="00D57617"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Arial" w:eastAsia="Times New Roman" w:hAnsi="Arial" w:cs="Arial"/>
          <w:color w:val="840052"/>
          <w:sz w:val="24"/>
          <w:szCs w:val="24"/>
          <w:lang w:eastAsia="cs-CZ"/>
        </w:rPr>
        <w:t xml:space="preserve">Jitka </w:t>
      </w:r>
      <w:proofErr w:type="spellStart"/>
      <w:r w:rsidRPr="00861144">
        <w:rPr>
          <w:rFonts w:ascii="Arial" w:eastAsia="Times New Roman" w:hAnsi="Arial" w:cs="Arial"/>
          <w:color w:val="840052"/>
          <w:sz w:val="24"/>
          <w:szCs w:val="24"/>
          <w:lang w:eastAsia="cs-CZ"/>
        </w:rPr>
        <w:t>Šufanová</w:t>
      </w:r>
      <w:proofErr w:type="spellEnd"/>
      <w:r w:rsidRPr="00861144">
        <w:rPr>
          <w:rFonts w:ascii="Arial" w:eastAsia="Times New Roman" w:hAnsi="Arial" w:cs="Arial"/>
          <w:color w:val="840052"/>
          <w:sz w:val="24"/>
          <w:szCs w:val="24"/>
          <w:lang w:eastAsia="cs-CZ"/>
        </w:rPr>
        <w:br/>
        <w:t>Slunce a voda</w:t>
      </w:r>
      <w:r w:rsidRPr="00861144">
        <w:rPr>
          <w:rFonts w:ascii="Arial" w:eastAsia="Times New Roman" w:hAnsi="Arial" w:cs="Arial"/>
          <w:color w:val="840052"/>
          <w:sz w:val="24"/>
          <w:szCs w:val="24"/>
          <w:lang w:eastAsia="cs-CZ"/>
        </w:rPr>
        <w:br/>
      </w:r>
    </w:p>
    <w:p w14:paraId="21341E57" w14:textId="77777777" w:rsidR="00861144" w:rsidRPr="00861144"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Vládcem je slunce v tomto období,</w:t>
      </w:r>
    </w:p>
    <w:p w14:paraId="677CB2E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sežehne vše, ale dá i život,</w:t>
      </w:r>
    </w:p>
    <w:p w14:paraId="35E7B30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smělost paprsků žhnoucích je všudypřítomná,</w:t>
      </w:r>
    </w:p>
    <w:p w14:paraId="14CB604C"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zahrada se odívá pláštěm pestrobarevného kvítí.</w:t>
      </w:r>
    </w:p>
    <w:p w14:paraId="5939EDC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1E6468B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lastRenderedPageBreak/>
        <w:tab/>
        <w:t>Zlaté paprsky slunce si kmitají,</w:t>
      </w:r>
    </w:p>
    <w:p w14:paraId="0D1180B5"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vodičko osvěž, slunce moc pálí,</w:t>
      </w:r>
    </w:p>
    <w:p w14:paraId="738365E2"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země již puká suchem,</w:t>
      </w:r>
    </w:p>
    <w:p w14:paraId="12E88FE8"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jsme sluncem, jsme roztaveni.</w:t>
      </w:r>
    </w:p>
    <w:p w14:paraId="7EE5740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43A1D61D"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Uhašená je žízeň, na zahradu prší,</w:t>
      </w:r>
    </w:p>
    <w:p w14:paraId="329FE3CA"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vlny trávy zelené, šťavnatě prokmitávají v zahradě,</w:t>
      </w:r>
    </w:p>
    <w:p w14:paraId="3AF27A4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vodo bublavá, křišťálová, vše osvěžíš,</w:t>
      </w:r>
    </w:p>
    <w:p w14:paraId="0349AA9F"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i na lukách květy svítí.</w:t>
      </w:r>
    </w:p>
    <w:p w14:paraId="3C234B69"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3110D71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Nám z fontány voda prýští, průzračná voda stříbřitě teče,</w:t>
      </w:r>
    </w:p>
    <w:p w14:paraId="6E182C99"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fontána jako by si mokré vlasy vyždímala,</w:t>
      </w:r>
    </w:p>
    <w:p w14:paraId="3073DFF8"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 xml:space="preserve">něžná, sladký </w:t>
      </w:r>
      <w:proofErr w:type="spellStart"/>
      <w:r w:rsidRPr="00861144">
        <w:rPr>
          <w:rFonts w:ascii="Courier New" w:eastAsia="Times New Roman" w:hAnsi="Courier New" w:cs="Courier New"/>
          <w:b/>
          <w:bCs/>
          <w:color w:val="212121"/>
          <w:sz w:val="24"/>
          <w:szCs w:val="24"/>
          <w:lang w:eastAsia="cs-CZ"/>
        </w:rPr>
        <w:t>stím</w:t>
      </w:r>
      <w:proofErr w:type="spellEnd"/>
      <w:r w:rsidRPr="00861144">
        <w:rPr>
          <w:rFonts w:ascii="Courier New" w:eastAsia="Times New Roman" w:hAnsi="Courier New" w:cs="Courier New"/>
          <w:b/>
          <w:bCs/>
          <w:color w:val="212121"/>
          <w:sz w:val="24"/>
          <w:szCs w:val="24"/>
          <w:lang w:eastAsia="cs-CZ"/>
        </w:rPr>
        <w:t xml:space="preserve"> je pod ní,</w:t>
      </w:r>
    </w:p>
    <w:p w14:paraId="686406A2"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půvabná socha, z níž je kouzlo píti.</w:t>
      </w:r>
    </w:p>
    <w:p w14:paraId="605F5103"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 xml:space="preserve">   </w:t>
      </w:r>
      <w:r w:rsidRPr="00861144">
        <w:rPr>
          <w:rFonts w:ascii="Courier New" w:eastAsia="Times New Roman" w:hAnsi="Courier New" w:cs="Courier New"/>
          <w:b/>
          <w:bCs/>
          <w:color w:val="212121"/>
          <w:sz w:val="24"/>
          <w:szCs w:val="24"/>
          <w:lang w:eastAsia="cs-CZ"/>
        </w:rPr>
        <w:tab/>
      </w:r>
    </w:p>
    <w:p w14:paraId="43B3C9F7" w14:textId="77777777" w:rsidR="00861144" w:rsidRPr="00D57617"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840052"/>
          <w:sz w:val="24"/>
          <w:szCs w:val="24"/>
          <w:lang w:eastAsia="cs-CZ"/>
        </w:rPr>
        <w:t>Martin Šebek</w:t>
      </w:r>
      <w:r w:rsidRPr="00861144">
        <w:rPr>
          <w:rFonts w:ascii="Arial" w:eastAsia="Times New Roman" w:hAnsi="Arial" w:cs="Arial"/>
          <w:color w:val="840052"/>
          <w:sz w:val="24"/>
          <w:szCs w:val="24"/>
          <w:lang w:eastAsia="cs-CZ"/>
        </w:rPr>
        <w:br/>
        <w:t>Co nového ve Fokusu LABE (pobočka Teplice)</w:t>
      </w:r>
      <w:r w:rsidRPr="00861144">
        <w:rPr>
          <w:rFonts w:ascii="Arial" w:eastAsia="Times New Roman" w:hAnsi="Arial" w:cs="Arial"/>
          <w:color w:val="840052"/>
          <w:sz w:val="24"/>
          <w:szCs w:val="24"/>
          <w:lang w:eastAsia="cs-CZ"/>
        </w:rPr>
        <w:br/>
      </w:r>
    </w:p>
    <w:p w14:paraId="6357D575"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 xml:space="preserve">      Tak začneme novinkami odchodů a příchodů zaměstnanců Fokusu LABE, pobočka Teplice. Po Vánocích 2010 a po Novém roce nás opustila Helena </w:t>
      </w:r>
      <w:proofErr w:type="spellStart"/>
      <w:r w:rsidRPr="00861144">
        <w:rPr>
          <w:rFonts w:ascii="Arial" w:eastAsia="Times New Roman" w:hAnsi="Arial" w:cs="Arial"/>
          <w:color w:val="212121"/>
          <w:sz w:val="24"/>
          <w:szCs w:val="24"/>
          <w:lang w:eastAsia="cs-CZ"/>
        </w:rPr>
        <w:t>Brocard</w:t>
      </w:r>
      <w:proofErr w:type="spellEnd"/>
      <w:r w:rsidRPr="00861144">
        <w:rPr>
          <w:rFonts w:ascii="Arial" w:eastAsia="Times New Roman" w:hAnsi="Arial" w:cs="Arial"/>
          <w:color w:val="212121"/>
          <w:sz w:val="24"/>
          <w:szCs w:val="24"/>
          <w:lang w:eastAsia="cs-CZ"/>
        </w:rPr>
        <w:t xml:space="preserve"> a v dubnu letošního roku odešla vedoucí "Bárka kafé" Klára </w:t>
      </w:r>
      <w:proofErr w:type="spellStart"/>
      <w:r w:rsidRPr="00861144">
        <w:rPr>
          <w:rFonts w:ascii="Arial" w:eastAsia="Times New Roman" w:hAnsi="Arial" w:cs="Arial"/>
          <w:color w:val="212121"/>
          <w:sz w:val="24"/>
          <w:szCs w:val="24"/>
          <w:lang w:eastAsia="cs-CZ"/>
        </w:rPr>
        <w:t>Dyndová</w:t>
      </w:r>
      <w:proofErr w:type="spellEnd"/>
      <w:r w:rsidRPr="00861144">
        <w:rPr>
          <w:rFonts w:ascii="Arial" w:eastAsia="Times New Roman" w:hAnsi="Arial" w:cs="Arial"/>
          <w:color w:val="212121"/>
          <w:sz w:val="24"/>
          <w:szCs w:val="24"/>
          <w:lang w:eastAsia="cs-CZ"/>
        </w:rPr>
        <w:t xml:space="preserve">. Místo druhé jmenované nastoupila Dana Doubková, ale ta také skončila k 15.červenci, takže v současnosti vede "Bárku kafé" Josef </w:t>
      </w:r>
      <w:proofErr w:type="spellStart"/>
      <w:r w:rsidRPr="00861144">
        <w:rPr>
          <w:rFonts w:ascii="Arial" w:eastAsia="Times New Roman" w:hAnsi="Arial" w:cs="Arial"/>
          <w:color w:val="212121"/>
          <w:sz w:val="24"/>
          <w:szCs w:val="24"/>
          <w:lang w:eastAsia="cs-CZ"/>
        </w:rPr>
        <w:t>Fujan</w:t>
      </w:r>
      <w:proofErr w:type="spellEnd"/>
      <w:r w:rsidRPr="00861144">
        <w:rPr>
          <w:rFonts w:ascii="Arial" w:eastAsia="Times New Roman" w:hAnsi="Arial" w:cs="Arial"/>
          <w:color w:val="212121"/>
          <w:sz w:val="24"/>
          <w:szCs w:val="24"/>
          <w:lang w:eastAsia="cs-CZ"/>
        </w:rPr>
        <w:t>.</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Došlo k rekonstrukci prostorů Fokusu LABE, pobočka Teplice, kdy kavárna "Bárka kafé" získala pro své zaměstnance šatnu v horním patře budovy, kde sídlí. Dále došlo k rozšíření o zasedací místnost pro klienty Fokusu LABE, pobočka Teplice. Obě dvě místnosti byly nově vymalovány a také vybaveny novým osvětlením a nábytkem, přičemž bylo vybudováno nové elektrické topení. Dále byla vyměněna stará dřevěná okna za nová plastová, a to ve všech patrech naší budovy směrem do ulice, kdy toto zabezpečil její majitel pan Hroza.</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xml:space="preserve">      Naše kavárna "Bárka kafé" už otevřela terasu pro zákazníky, kde najdou pískoviště i jejich děti. Hosté naší kavárny se k nám již naučili chodit a často si kupují u nás </w:t>
      </w:r>
      <w:proofErr w:type="gramStart"/>
      <w:r w:rsidRPr="00861144">
        <w:rPr>
          <w:rFonts w:ascii="Arial" w:eastAsia="Times New Roman" w:hAnsi="Arial" w:cs="Arial"/>
          <w:color w:val="212121"/>
          <w:sz w:val="24"/>
          <w:szCs w:val="24"/>
          <w:lang w:eastAsia="cs-CZ"/>
        </w:rPr>
        <w:t>těstovinové</w:t>
      </w:r>
      <w:proofErr w:type="gramEnd"/>
      <w:r w:rsidRPr="00861144">
        <w:rPr>
          <w:rFonts w:ascii="Arial" w:eastAsia="Times New Roman" w:hAnsi="Arial" w:cs="Arial"/>
          <w:color w:val="212121"/>
          <w:sz w:val="24"/>
          <w:szCs w:val="24"/>
          <w:lang w:eastAsia="cs-CZ"/>
        </w:rPr>
        <w:t xml:space="preserve"> respektive zeleninové saláty dovážené z cateringu Ústí nad Labem. Navštěvují nás celé rodiny i s dětmi, které si jinak mohou hrát v našem dětském koutku.</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Koncem května proběhly zahajovací slavnosti "Lázeňské sezóny" v Teplicích, kterých se zúčastnila Bazální dílna Fokusu LABE, pobočka Teplice, svými výrobky, jakož s plyšáky ze šicí dílny Fokusu LABE, pobočka Ústí nad Labem. Naše kavárna "Bárka kafé" se svými "zelňáky" zúčastnila nejen zahájení lázeňské sezóny, ale též Farmářských trhů v prostoru Sokola u Metelkova náměstí v Teplicích Trnovanech.</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t xml:space="preserve">      V tomto roce vznikl nový program Bazální dílna, který funguje v pondělí od 13 do 16 hodin a ve </w:t>
      </w:r>
      <w:proofErr w:type="gramStart"/>
      <w:r w:rsidRPr="00861144">
        <w:rPr>
          <w:rFonts w:ascii="Arial" w:eastAsia="Times New Roman" w:hAnsi="Arial" w:cs="Arial"/>
          <w:color w:val="212121"/>
          <w:sz w:val="24"/>
          <w:szCs w:val="24"/>
          <w:lang w:eastAsia="cs-CZ"/>
        </w:rPr>
        <w:t>středu</w:t>
      </w:r>
      <w:proofErr w:type="gramEnd"/>
      <w:r w:rsidRPr="00861144">
        <w:rPr>
          <w:rFonts w:ascii="Arial" w:eastAsia="Times New Roman" w:hAnsi="Arial" w:cs="Arial"/>
          <w:color w:val="212121"/>
          <w:sz w:val="24"/>
          <w:szCs w:val="24"/>
          <w:lang w:eastAsia="cs-CZ"/>
        </w:rPr>
        <w:t xml:space="preserve"> respektive v pátek od 9 do 12 hodin. Kromě toho v prostorách naší kavárny "Bárka kafé" jsou konány výstavy obrazů nebo fotografií, například akce "Malovaný rovník", jakož každý pátek od 17 nebo 18 hodin jsou zde projekce filmů, dokumentů či hudebních žánrů provázených Jiřím Duškem.</w:t>
      </w:r>
    </w:p>
    <w:p w14:paraId="3BA4C358" w14:textId="77777777" w:rsidR="00861144" w:rsidRPr="00D57617" w:rsidRDefault="00861144">
      <w:pPr>
        <w:rPr>
          <w:sz w:val="24"/>
          <w:szCs w:val="24"/>
        </w:rPr>
      </w:pPr>
    </w:p>
    <w:p w14:paraId="3AE6D8A4" w14:textId="77777777" w:rsidR="00861144" w:rsidRPr="00D57617"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840052"/>
          <w:sz w:val="24"/>
          <w:szCs w:val="24"/>
          <w:lang w:eastAsia="cs-CZ"/>
        </w:rPr>
        <w:t>Jana Boučková</w:t>
      </w:r>
      <w:r w:rsidRPr="00861144">
        <w:rPr>
          <w:rFonts w:ascii="Arial" w:eastAsia="Times New Roman" w:hAnsi="Arial" w:cs="Arial"/>
          <w:color w:val="840052"/>
          <w:sz w:val="24"/>
          <w:szCs w:val="24"/>
          <w:lang w:eastAsia="cs-CZ"/>
        </w:rPr>
        <w:br/>
        <w:t>Naše ústa a zdraví</w:t>
      </w:r>
      <w:r w:rsidRPr="00861144">
        <w:rPr>
          <w:rFonts w:ascii="Arial" w:eastAsia="Times New Roman" w:hAnsi="Arial" w:cs="Arial"/>
          <w:color w:val="840052"/>
          <w:sz w:val="24"/>
          <w:szCs w:val="24"/>
          <w:lang w:eastAsia="cs-CZ"/>
        </w:rPr>
        <w:br/>
      </w:r>
    </w:p>
    <w:p w14:paraId="4511E4F8"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      Čím zdravější máme dásně, tím lépe je na tom celý zbytek těla. Lékaři tvrdí, že chránit se před onemocněním dásní dobrou ústní hygienou je nejjednodušší způsob, jak se vyhnout srdečnímu infarktu, mrtvici, neplodnosti, vráskám, jistým druhům rakoviny a komplikacím v těhotenství.</w:t>
      </w:r>
      <w:r w:rsidRPr="00861144">
        <w:rPr>
          <w:rFonts w:ascii="Arial" w:eastAsia="Times New Roman" w:hAnsi="Arial" w:cs="Arial"/>
          <w:color w:val="212121"/>
          <w:sz w:val="24"/>
          <w:szCs w:val="24"/>
          <w:lang w:eastAsia="cs-CZ"/>
        </w:rPr>
        <w:br/>
        <w:t>      Pomůže nám následující: jezte jogurt, neboť lidé, kteří jedí hodně mléčných výrobků si snižují pravděpodobnost onemocnění svých dásní. Podle vědců je to vliv kyseliny mléčné. Zdravé bakterie zřejmě omezují vznik a růst nezdravých bakterií. Konzumace alespoň jednoho jogurtu denně riziko onemocnění dásní sníží. Čištění zubním kartáčkem a také zubní nití samozřejmě pomáhá.</w:t>
      </w:r>
      <w:r w:rsidRPr="00861144">
        <w:rPr>
          <w:rFonts w:ascii="Arial" w:eastAsia="Times New Roman" w:hAnsi="Arial" w:cs="Arial"/>
          <w:color w:val="212121"/>
          <w:sz w:val="24"/>
          <w:szCs w:val="24"/>
          <w:lang w:eastAsia="cs-CZ"/>
        </w:rPr>
        <w:br/>
        <w:t>      Nekuřte: kouření je jednou z hlavních příčin onemocnění dásní a podle nových studií škodí i kouření marihuany. Toxické látky v kouři zřejmě snižují schopnost organismu bojovat se zánětem dásní!!!</w:t>
      </w:r>
      <w:r w:rsidRPr="00861144">
        <w:rPr>
          <w:rFonts w:ascii="Arial" w:eastAsia="Times New Roman" w:hAnsi="Arial" w:cs="Arial"/>
          <w:color w:val="212121"/>
          <w:sz w:val="24"/>
          <w:szCs w:val="24"/>
          <w:lang w:eastAsia="cs-CZ"/>
        </w:rPr>
        <w:br/>
      </w:r>
      <w:r w:rsidRPr="00861144">
        <w:rPr>
          <w:rFonts w:ascii="Arial" w:eastAsia="Times New Roman" w:hAnsi="Arial" w:cs="Arial"/>
          <w:color w:val="212121"/>
          <w:sz w:val="24"/>
          <w:szCs w:val="24"/>
          <w:lang w:eastAsia="cs-CZ"/>
        </w:rPr>
        <w:br/>
      </w:r>
      <w:r w:rsidRPr="00861144">
        <w:rPr>
          <w:rFonts w:ascii="Arial" w:eastAsia="Times New Roman" w:hAnsi="Arial" w:cs="Arial"/>
          <w:i/>
          <w:iCs/>
          <w:color w:val="212121"/>
          <w:sz w:val="24"/>
          <w:szCs w:val="24"/>
          <w:lang w:eastAsia="cs-CZ"/>
        </w:rPr>
        <w:t>Zdroj RDV a internet</w:t>
      </w:r>
    </w:p>
    <w:p w14:paraId="5A89CC51" w14:textId="77777777" w:rsidR="00861144" w:rsidRPr="00D57617" w:rsidRDefault="00861144">
      <w:pPr>
        <w:rPr>
          <w:sz w:val="24"/>
          <w:szCs w:val="24"/>
        </w:rPr>
      </w:pPr>
    </w:p>
    <w:p w14:paraId="7370318A" w14:textId="77777777" w:rsidR="00861144" w:rsidRPr="00861144" w:rsidRDefault="00861144" w:rsidP="00861144">
      <w:pPr>
        <w:spacing w:after="0" w:line="240" w:lineRule="auto"/>
        <w:rPr>
          <w:rFonts w:ascii="Times New Roman" w:eastAsia="Times New Roman" w:hAnsi="Times New Roman" w:cs="Times New Roman"/>
          <w:sz w:val="24"/>
          <w:szCs w:val="24"/>
          <w:lang w:eastAsia="cs-CZ"/>
        </w:rPr>
      </w:pPr>
      <w:r w:rsidRPr="00861144">
        <w:rPr>
          <w:rFonts w:ascii="Arial" w:eastAsia="Times New Roman" w:hAnsi="Arial" w:cs="Arial"/>
          <w:color w:val="840052"/>
          <w:sz w:val="24"/>
          <w:szCs w:val="24"/>
          <w:lang w:eastAsia="cs-CZ"/>
        </w:rPr>
        <w:t>Jitka Kučerová</w:t>
      </w:r>
      <w:r w:rsidRPr="00861144">
        <w:rPr>
          <w:rFonts w:ascii="Arial" w:eastAsia="Times New Roman" w:hAnsi="Arial" w:cs="Arial"/>
          <w:color w:val="840052"/>
          <w:sz w:val="24"/>
          <w:szCs w:val="24"/>
          <w:lang w:eastAsia="cs-CZ"/>
        </w:rPr>
        <w:br/>
        <w:t>Korálky lásky</w:t>
      </w:r>
      <w:r w:rsidRPr="00861144">
        <w:rPr>
          <w:rFonts w:ascii="Arial" w:eastAsia="Times New Roman" w:hAnsi="Arial" w:cs="Arial"/>
          <w:color w:val="840052"/>
          <w:sz w:val="24"/>
          <w:szCs w:val="24"/>
          <w:lang w:eastAsia="cs-CZ"/>
        </w:rPr>
        <w:br/>
      </w:r>
    </w:p>
    <w:p w14:paraId="32296D79"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Korálky lásky</w:t>
      </w:r>
    </w:p>
    <w:p w14:paraId="7A599BFC"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5AC21B5D"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jsou pestré, malé,</w:t>
      </w:r>
    </w:p>
    <w:p w14:paraId="63A0B2B3"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26F456C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velké a</w:t>
      </w:r>
    </w:p>
    <w:p w14:paraId="06B2747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072A3D4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pořád se střídají.</w:t>
      </w:r>
    </w:p>
    <w:p w14:paraId="7A7E0DB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50E1B492"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Mají svůj začátek</w:t>
      </w:r>
    </w:p>
    <w:p w14:paraId="7DD925C5"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0E8AE38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i konec,</w:t>
      </w:r>
    </w:p>
    <w:p w14:paraId="0146F6A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1A703065"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někdy se přetrhnou</w:t>
      </w:r>
    </w:p>
    <w:p w14:paraId="5CFD451E"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7B517E9A"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a dají se spojit,</w:t>
      </w:r>
    </w:p>
    <w:p w14:paraId="0072D548"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p>
    <w:p w14:paraId="506CDE08"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r>
      <w:r w:rsidRPr="00861144">
        <w:rPr>
          <w:rFonts w:ascii="Courier New" w:eastAsia="Times New Roman" w:hAnsi="Courier New" w:cs="Courier New"/>
          <w:b/>
          <w:bCs/>
          <w:color w:val="212121"/>
          <w:sz w:val="24"/>
          <w:szCs w:val="24"/>
          <w:lang w:eastAsia="cs-CZ"/>
        </w:rPr>
        <w:tab/>
        <w:t>ale už je tam uzlík.</w:t>
      </w:r>
    </w:p>
    <w:p w14:paraId="7B8EBF8E"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 xml:space="preserve">   </w:t>
      </w:r>
      <w:r w:rsidRPr="00861144">
        <w:rPr>
          <w:rFonts w:ascii="Courier New" w:eastAsia="Times New Roman" w:hAnsi="Courier New" w:cs="Courier New"/>
          <w:b/>
          <w:bCs/>
          <w:color w:val="212121"/>
          <w:sz w:val="24"/>
          <w:szCs w:val="24"/>
          <w:lang w:eastAsia="cs-CZ"/>
        </w:rPr>
        <w:tab/>
      </w:r>
    </w:p>
    <w:p w14:paraId="2E57B069" w14:textId="77777777" w:rsidR="00861144" w:rsidRPr="00D57617"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Arial" w:eastAsia="Times New Roman" w:hAnsi="Arial" w:cs="Arial"/>
          <w:color w:val="840052"/>
          <w:sz w:val="24"/>
          <w:szCs w:val="24"/>
          <w:lang w:eastAsia="cs-CZ"/>
        </w:rPr>
        <w:t xml:space="preserve">Jitka </w:t>
      </w:r>
      <w:proofErr w:type="spellStart"/>
      <w:r w:rsidRPr="00861144">
        <w:rPr>
          <w:rFonts w:ascii="Arial" w:eastAsia="Times New Roman" w:hAnsi="Arial" w:cs="Arial"/>
          <w:color w:val="840052"/>
          <w:sz w:val="24"/>
          <w:szCs w:val="24"/>
          <w:lang w:eastAsia="cs-CZ"/>
        </w:rPr>
        <w:t>Šufanová</w:t>
      </w:r>
      <w:proofErr w:type="spellEnd"/>
      <w:r w:rsidRPr="00861144">
        <w:rPr>
          <w:rFonts w:ascii="Arial" w:eastAsia="Times New Roman" w:hAnsi="Arial" w:cs="Arial"/>
          <w:color w:val="840052"/>
          <w:sz w:val="24"/>
          <w:szCs w:val="24"/>
          <w:lang w:eastAsia="cs-CZ"/>
        </w:rPr>
        <w:br/>
        <w:t>Sen o mládí</w:t>
      </w:r>
      <w:r w:rsidRPr="00861144">
        <w:rPr>
          <w:rFonts w:ascii="Arial" w:eastAsia="Times New Roman" w:hAnsi="Arial" w:cs="Arial"/>
          <w:color w:val="840052"/>
          <w:sz w:val="24"/>
          <w:szCs w:val="24"/>
          <w:lang w:eastAsia="cs-CZ"/>
        </w:rPr>
        <w:br/>
      </w:r>
    </w:p>
    <w:p w14:paraId="75176F81" w14:textId="77777777" w:rsidR="00861144" w:rsidRPr="00861144"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Rozbrázděná, sešlá tvář,</w:t>
      </w:r>
    </w:p>
    <w:p w14:paraId="1F1D8D05"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podobá se pusté zemi,</w:t>
      </w:r>
    </w:p>
    <w:p w14:paraId="4BB7B4AF"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stará hlava se sklání,</w:t>
      </w:r>
    </w:p>
    <w:p w14:paraId="619B7C6F"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drsná ruka opuchlá kolena hladí.</w:t>
      </w:r>
    </w:p>
    <w:p w14:paraId="2501868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469247C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Jak počmáraný papír se tu krčí,</w:t>
      </w:r>
    </w:p>
    <w:p w14:paraId="74D85E4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lastRenderedPageBreak/>
        <w:tab/>
        <w:t>cválající kůň času jen kolem letí,</w:t>
      </w:r>
    </w:p>
    <w:p w14:paraId="2BA4CFF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vznáší se dech lehounký,</w:t>
      </w:r>
    </w:p>
    <w:p w14:paraId="6CCADD0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starý člověk přemýšlí.</w:t>
      </w:r>
    </w:p>
    <w:p w14:paraId="3D8DDBB0"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0631C4E2"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Nynější svět lepší není,</w:t>
      </w:r>
    </w:p>
    <w:p w14:paraId="3E5AD2B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ty chátráš a jsi velmi křehký,</w:t>
      </w:r>
    </w:p>
    <w:p w14:paraId="3D5199CE"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jen v rýhách tváří se ti slzy třpytí,</w:t>
      </w:r>
    </w:p>
    <w:p w14:paraId="7E8654F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vznešené stáří, vzpomínáš na dětství?</w:t>
      </w:r>
    </w:p>
    <w:p w14:paraId="02758AF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7261622C"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 xml:space="preserve">Ze </w:t>
      </w:r>
      <w:proofErr w:type="spellStart"/>
      <w:r w:rsidRPr="00861144">
        <w:rPr>
          <w:rFonts w:ascii="Courier New" w:eastAsia="Times New Roman" w:hAnsi="Courier New" w:cs="Courier New"/>
          <w:b/>
          <w:bCs/>
          <w:color w:val="212121"/>
          <w:sz w:val="24"/>
          <w:szCs w:val="24"/>
          <w:lang w:eastAsia="cs-CZ"/>
        </w:rPr>
        <w:t>sna</w:t>
      </w:r>
      <w:proofErr w:type="spellEnd"/>
      <w:r w:rsidRPr="00861144">
        <w:rPr>
          <w:rFonts w:ascii="Courier New" w:eastAsia="Times New Roman" w:hAnsi="Courier New" w:cs="Courier New"/>
          <w:b/>
          <w:bCs/>
          <w:color w:val="212121"/>
          <w:sz w:val="24"/>
          <w:szCs w:val="24"/>
          <w:lang w:eastAsia="cs-CZ"/>
        </w:rPr>
        <w:t xml:space="preserve"> vystupují obrazy žití,</w:t>
      </w:r>
    </w:p>
    <w:p w14:paraId="1D002B8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posvátné je to opojení,</w:t>
      </w:r>
    </w:p>
    <w:p w14:paraId="2A926FB3"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zestárne jednou každý z nás,</w:t>
      </w:r>
    </w:p>
    <w:p w14:paraId="4ED3EC7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oči, jak temné tůně se zavírají</w:t>
      </w:r>
    </w:p>
    <w:p w14:paraId="33233AD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a ty sníš.</w:t>
      </w:r>
    </w:p>
    <w:p w14:paraId="6994367F" w14:textId="77777777" w:rsidR="00861144" w:rsidRPr="00D57617" w:rsidRDefault="00861144">
      <w:pPr>
        <w:rPr>
          <w:sz w:val="24"/>
          <w:szCs w:val="24"/>
        </w:rPr>
      </w:pPr>
    </w:p>
    <w:p w14:paraId="75FB866B" w14:textId="77777777" w:rsidR="00861144" w:rsidRPr="00D57617"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Arial" w:eastAsia="Times New Roman" w:hAnsi="Arial" w:cs="Arial"/>
          <w:color w:val="840052"/>
          <w:sz w:val="24"/>
          <w:szCs w:val="24"/>
          <w:lang w:eastAsia="cs-CZ"/>
        </w:rPr>
        <w:t xml:space="preserve">Jitka </w:t>
      </w:r>
      <w:proofErr w:type="spellStart"/>
      <w:r w:rsidRPr="00861144">
        <w:rPr>
          <w:rFonts w:ascii="Arial" w:eastAsia="Times New Roman" w:hAnsi="Arial" w:cs="Arial"/>
          <w:color w:val="840052"/>
          <w:sz w:val="24"/>
          <w:szCs w:val="24"/>
          <w:lang w:eastAsia="cs-CZ"/>
        </w:rPr>
        <w:t>Šufanová</w:t>
      </w:r>
      <w:proofErr w:type="spellEnd"/>
      <w:r w:rsidRPr="00861144">
        <w:rPr>
          <w:rFonts w:ascii="Arial" w:eastAsia="Times New Roman" w:hAnsi="Arial" w:cs="Arial"/>
          <w:color w:val="840052"/>
          <w:sz w:val="24"/>
          <w:szCs w:val="24"/>
          <w:lang w:eastAsia="cs-CZ"/>
        </w:rPr>
        <w:br/>
      </w:r>
      <w:r w:rsidRPr="00861144">
        <w:rPr>
          <w:rFonts w:ascii="Times New Roman" w:eastAsia="Times New Roman" w:hAnsi="Times New Roman" w:cs="Times New Roman"/>
          <w:color w:val="000000"/>
          <w:sz w:val="24"/>
          <w:szCs w:val="24"/>
          <w:lang w:eastAsia="cs-CZ"/>
        </w:rPr>
        <w:t> </w:t>
      </w:r>
      <w:r w:rsidRPr="00861144">
        <w:rPr>
          <w:rFonts w:ascii="Arial" w:eastAsia="Times New Roman" w:hAnsi="Arial" w:cs="Arial"/>
          <w:color w:val="840052"/>
          <w:sz w:val="24"/>
          <w:szCs w:val="24"/>
          <w:lang w:eastAsia="cs-CZ"/>
        </w:rPr>
        <w:t>Leknín</w:t>
      </w:r>
      <w:r w:rsidRPr="00861144">
        <w:rPr>
          <w:rFonts w:ascii="Arial" w:eastAsia="Times New Roman" w:hAnsi="Arial" w:cs="Arial"/>
          <w:color w:val="840052"/>
          <w:sz w:val="24"/>
          <w:szCs w:val="24"/>
          <w:lang w:eastAsia="cs-CZ"/>
        </w:rPr>
        <w:br/>
      </w:r>
    </w:p>
    <w:p w14:paraId="4D60A05F" w14:textId="77777777" w:rsidR="00861144" w:rsidRPr="00861144"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Klidné, bělostné jsou barvy tvé,</w:t>
      </w:r>
    </w:p>
    <w:p w14:paraId="0EF52CC3"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paprsky slunce září třpytivě,</w:t>
      </w:r>
    </w:p>
    <w:p w14:paraId="6EC2FCE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přemýšlím a průzračná voda teče,</w:t>
      </w:r>
    </w:p>
    <w:p w14:paraId="496DB988"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štědrá byla ruka, která tě vodě pro okrasu</w:t>
      </w:r>
    </w:p>
    <w:p w14:paraId="1173817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dala a nyní kveteš.</w:t>
      </w:r>
    </w:p>
    <w:p w14:paraId="173B14D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509A543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Jako nastrojená panenka, rozprostíráš se po hladině,</w:t>
      </w:r>
    </w:p>
    <w:p w14:paraId="4B9CB377"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dívám se kolem, zastavím se u tebe,</w:t>
      </w:r>
    </w:p>
    <w:p w14:paraId="559DCA00"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není už smutek, ztichl v mém nitru,</w:t>
      </w:r>
    </w:p>
    <w:p w14:paraId="215B3FD0"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děkuji ti bělostný lekníne,</w:t>
      </w:r>
    </w:p>
    <w:p w14:paraId="44ABD1EC"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hodně krásných chvil se skrývá v pohledu na tebe.</w:t>
      </w:r>
    </w:p>
    <w:p w14:paraId="0EA12FE4"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r>
    </w:p>
    <w:p w14:paraId="58B6F98B"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Není vidět, noci se zahalily v temný samet,</w:t>
      </w:r>
    </w:p>
    <w:p w14:paraId="7E9040C7"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hladina jezírka, neboj se o květy bílé,</w:t>
      </w:r>
    </w:p>
    <w:p w14:paraId="7F121916"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zas bude den a sluneční teplo,</w:t>
      </w:r>
    </w:p>
    <w:p w14:paraId="74595880"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které ze slunce se hrne,</w:t>
      </w:r>
    </w:p>
    <w:p w14:paraId="22A51BEA"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osvítí kraj, člověk u tebe krásné chvíle</w:t>
      </w:r>
    </w:p>
    <w:p w14:paraId="332CABC3"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zas prožije, lekníne.</w:t>
      </w:r>
    </w:p>
    <w:p w14:paraId="53C623D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 xml:space="preserve">   </w:t>
      </w:r>
      <w:r w:rsidRPr="00861144">
        <w:rPr>
          <w:rFonts w:ascii="Courier New" w:eastAsia="Times New Roman" w:hAnsi="Courier New" w:cs="Courier New"/>
          <w:b/>
          <w:bCs/>
          <w:color w:val="212121"/>
          <w:sz w:val="24"/>
          <w:szCs w:val="24"/>
          <w:lang w:eastAsia="cs-CZ"/>
        </w:rPr>
        <w:tab/>
      </w:r>
    </w:p>
    <w:p w14:paraId="7358E9CE" w14:textId="77777777" w:rsidR="00861144" w:rsidRPr="00D57617"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Arial" w:eastAsia="Times New Roman" w:hAnsi="Arial" w:cs="Arial"/>
          <w:color w:val="840052"/>
          <w:sz w:val="24"/>
          <w:szCs w:val="24"/>
          <w:lang w:eastAsia="cs-CZ"/>
        </w:rPr>
        <w:t>Ivča K.</w:t>
      </w:r>
      <w:r w:rsidRPr="00861144">
        <w:rPr>
          <w:rFonts w:ascii="Arial" w:eastAsia="Times New Roman" w:hAnsi="Arial" w:cs="Arial"/>
          <w:color w:val="840052"/>
          <w:sz w:val="24"/>
          <w:szCs w:val="24"/>
          <w:lang w:eastAsia="cs-CZ"/>
        </w:rPr>
        <w:br/>
        <w:t>Zimní cesta</w:t>
      </w:r>
      <w:r w:rsidRPr="00861144">
        <w:rPr>
          <w:rFonts w:ascii="Arial" w:eastAsia="Times New Roman" w:hAnsi="Arial" w:cs="Arial"/>
          <w:color w:val="840052"/>
          <w:sz w:val="24"/>
          <w:szCs w:val="24"/>
          <w:lang w:eastAsia="cs-CZ"/>
        </w:rPr>
        <w:br/>
      </w:r>
    </w:p>
    <w:p w14:paraId="350E7EB8" w14:textId="77777777" w:rsidR="00861144" w:rsidRPr="00861144" w:rsidRDefault="00861144" w:rsidP="00861144">
      <w:pPr>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Šla jsem ráno zimní cestou,</w:t>
      </w:r>
    </w:p>
    <w:p w14:paraId="08202E7E"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kde stromy nekvetou.</w:t>
      </w:r>
    </w:p>
    <w:p w14:paraId="55A43C7D"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Kde kosi nezpívají a na nebi</w:t>
      </w:r>
    </w:p>
    <w:p w14:paraId="18B16167"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jenom plují šedé mraky.</w:t>
      </w:r>
    </w:p>
    <w:p w14:paraId="67F265A9"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Dala bych si s nimi taky hlavu</w:t>
      </w:r>
    </w:p>
    <w:p w14:paraId="5932FBE7"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vzhůru a zpívala bych s nimi též.</w:t>
      </w:r>
    </w:p>
    <w:p w14:paraId="13F6C242"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Šla jsem tou cestou dál</w:t>
      </w:r>
    </w:p>
    <w:p w14:paraId="7C8722AF"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 xml:space="preserve">a šla jsem pomalu. </w:t>
      </w:r>
    </w:p>
    <w:p w14:paraId="674A831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Potichu, protože na jejím konci</w:t>
      </w:r>
    </w:p>
    <w:p w14:paraId="309307CE"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už mně nikdo nečekal.</w:t>
      </w:r>
    </w:p>
    <w:p w14:paraId="139F418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lastRenderedPageBreak/>
        <w:tab/>
        <w:t>A šla jsem dál, a dál,</w:t>
      </w:r>
    </w:p>
    <w:p w14:paraId="5FA0B945"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pomalu mně minuly i ty</w:t>
      </w:r>
    </w:p>
    <w:p w14:paraId="33F069E1"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plynoucí mraky.</w:t>
      </w:r>
    </w:p>
    <w:p w14:paraId="291AA01A" w14:textId="77777777" w:rsidR="00861144" w:rsidRPr="00861144" w:rsidRDefault="00861144" w:rsidP="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61144">
        <w:rPr>
          <w:rFonts w:ascii="Courier New" w:eastAsia="Times New Roman" w:hAnsi="Courier New" w:cs="Courier New"/>
          <w:b/>
          <w:bCs/>
          <w:color w:val="212121"/>
          <w:sz w:val="24"/>
          <w:szCs w:val="24"/>
          <w:lang w:eastAsia="cs-CZ"/>
        </w:rPr>
        <w:tab/>
        <w:t>Asi mně minuly.</w:t>
      </w:r>
    </w:p>
    <w:p w14:paraId="7D7CC43B" w14:textId="77777777" w:rsidR="00861144" w:rsidRPr="00D57617" w:rsidRDefault="00861144">
      <w:pPr>
        <w:rPr>
          <w:sz w:val="24"/>
          <w:szCs w:val="24"/>
        </w:rPr>
      </w:pPr>
    </w:p>
    <w:p w14:paraId="368113E1" w14:textId="77777777" w:rsidR="00861144" w:rsidRPr="00D57617"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840052"/>
          <w:sz w:val="24"/>
          <w:szCs w:val="24"/>
          <w:lang w:eastAsia="cs-CZ"/>
        </w:rPr>
        <w:t>Jan Bendl</w:t>
      </w:r>
      <w:r w:rsidRPr="00861144">
        <w:rPr>
          <w:rFonts w:ascii="Arial" w:eastAsia="Times New Roman" w:hAnsi="Arial" w:cs="Arial"/>
          <w:color w:val="840052"/>
          <w:sz w:val="24"/>
          <w:szCs w:val="24"/>
          <w:lang w:eastAsia="cs-CZ"/>
        </w:rPr>
        <w:br/>
        <w:t>Jak komunikovat s lidmi s potížemi v rozhovoru</w:t>
      </w:r>
      <w:r w:rsidRPr="00861144">
        <w:rPr>
          <w:rFonts w:ascii="Arial" w:eastAsia="Times New Roman" w:hAnsi="Arial" w:cs="Arial"/>
          <w:color w:val="840052"/>
          <w:sz w:val="24"/>
          <w:szCs w:val="24"/>
          <w:lang w:eastAsia="cs-CZ"/>
        </w:rPr>
        <w:br/>
      </w:r>
    </w:p>
    <w:p w14:paraId="10E46FBD" w14:textId="77777777" w:rsidR="00861144" w:rsidRPr="00861144" w:rsidRDefault="00861144" w:rsidP="00861144">
      <w:pPr>
        <w:spacing w:after="0" w:line="240" w:lineRule="auto"/>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Podejte lidem při představování ruku, pokud je to možné a oběma stranám příjemné.</w:t>
      </w:r>
    </w:p>
    <w:p w14:paraId="269F66B3"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Ověřte si, že Váš partner k hovoru dobře slyší a vidí.</w:t>
      </w:r>
    </w:p>
    <w:p w14:paraId="4C33ADFA"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Řekněte, co se bude dít. Postupujte po malých krocích a snažte se vše vysvětlovat.</w:t>
      </w:r>
    </w:p>
    <w:p w14:paraId="75A63E90"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 xml:space="preserve">Nezapomeňte, </w:t>
      </w:r>
      <w:proofErr w:type="gramStart"/>
      <w:r w:rsidRPr="00861144">
        <w:rPr>
          <w:rFonts w:ascii="Arial" w:eastAsia="Times New Roman" w:hAnsi="Arial" w:cs="Arial"/>
          <w:color w:val="212121"/>
          <w:sz w:val="24"/>
          <w:szCs w:val="24"/>
          <w:lang w:eastAsia="cs-CZ"/>
        </w:rPr>
        <w:t>ž</w:t>
      </w:r>
      <w:proofErr w:type="gramEnd"/>
      <w:r w:rsidRPr="00861144">
        <w:rPr>
          <w:rFonts w:ascii="Arial" w:eastAsia="Times New Roman" w:hAnsi="Arial" w:cs="Arial"/>
          <w:color w:val="212121"/>
          <w:sz w:val="24"/>
          <w:szCs w:val="24"/>
          <w:lang w:eastAsia="cs-CZ"/>
        </w:rPr>
        <w:t xml:space="preserve"> pokud mluvíte s dospělými lidmi, určitě je potěší, když je budete oslovovat pane/paní a případně i příjmením s titulem.</w:t>
      </w:r>
    </w:p>
    <w:p w14:paraId="05BB05FD"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Mluvte v první řadě s nimi, oni jsou Vašimi partnery v rozhovoru. Jejich průvodci je mají podporovat, ne za ně vše vyřizovat.</w:t>
      </w:r>
    </w:p>
    <w:p w14:paraId="72E16F22"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Podpořte partnery v tom, aby věci zvládli sami. Někteří si dokážou poradit i se složitým formulářem, jiní budou potřebovat Vaši pomoc.</w:t>
      </w:r>
    </w:p>
    <w:p w14:paraId="4D715C58"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Přizpůsobte se tempu klientů, budou se pak lépe soustředit. Dostatek času a trpělivosti jsou pro úspěšné jednání důležité.</w:t>
      </w:r>
    </w:p>
    <w:p w14:paraId="10F07284"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Mluvte srozumitelně a pomalu. Nepoužívejte cizí slova ani dlouhá souvětí. Vše, co je možné, názorně ukažte.</w:t>
      </w:r>
    </w:p>
    <w:p w14:paraId="7365DD8F"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Zbytečně partnery nezahlcujte informacemi. Méně může být i více.</w:t>
      </w:r>
    </w:p>
    <w:p w14:paraId="25F1AC37"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Vyhněte se ironii a dvojsmyslům. Může to vést ke zcela zbytečným nedorozuměním.</w:t>
      </w:r>
    </w:p>
    <w:p w14:paraId="436877CC"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Soustřeďte se na řešení jednoho problému, neodbíhejte od tématu. Sledování více témat může být obtížné.</w:t>
      </w:r>
    </w:p>
    <w:p w14:paraId="19C8A155"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Průběžně si ověřujte, jestli Vám partner dobře rozumí. Pokud je to možné, taktně ho vyzvěte, aby popsal, jak Vám porozuměl.</w:t>
      </w:r>
    </w:p>
    <w:p w14:paraId="40E1F3A6"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Nechte partnera si informace z rozhovoru napsat. Někteří budou potřebovat Vaši pomoc. Pokud si partner něco zapisuje, je lepší na něj při tom nemluvit.</w:t>
      </w:r>
    </w:p>
    <w:p w14:paraId="374D02DE"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Respektujte přání a volbu klientů. O důsledcích jejich volby je informujte.</w:t>
      </w:r>
    </w:p>
    <w:p w14:paraId="2073D724" w14:textId="77777777" w:rsidR="00861144" w:rsidRPr="00861144" w:rsidRDefault="00861144" w:rsidP="00861144">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861144">
        <w:rPr>
          <w:rFonts w:ascii="Arial" w:eastAsia="Times New Roman" w:hAnsi="Arial" w:cs="Arial"/>
          <w:color w:val="212121"/>
          <w:sz w:val="24"/>
          <w:szCs w:val="24"/>
          <w:lang w:eastAsia="cs-CZ"/>
        </w:rPr>
        <w:t>V případě, že rozhovor nevede k žádnému výsledku, odložte jej na jindy.</w:t>
      </w:r>
    </w:p>
    <w:p w14:paraId="1711476A" w14:textId="77777777" w:rsidR="00861144" w:rsidRPr="00861144" w:rsidRDefault="00861144" w:rsidP="00861144">
      <w:pPr>
        <w:spacing w:after="100" w:line="240" w:lineRule="auto"/>
        <w:jc w:val="both"/>
        <w:rPr>
          <w:rFonts w:ascii="Arial" w:eastAsia="Times New Roman" w:hAnsi="Arial" w:cs="Arial"/>
          <w:color w:val="212121"/>
          <w:sz w:val="24"/>
          <w:szCs w:val="24"/>
          <w:lang w:eastAsia="cs-CZ"/>
        </w:rPr>
      </w:pPr>
      <w:r w:rsidRPr="00861144">
        <w:rPr>
          <w:rFonts w:ascii="Arial" w:eastAsia="Times New Roman" w:hAnsi="Arial" w:cs="Arial"/>
          <w:i/>
          <w:iCs/>
          <w:color w:val="212121"/>
          <w:sz w:val="24"/>
          <w:szCs w:val="24"/>
          <w:lang w:eastAsia="cs-CZ"/>
        </w:rPr>
        <w:t>POZNÁMKA:</w:t>
      </w:r>
      <w:r w:rsidRPr="00861144">
        <w:rPr>
          <w:rFonts w:ascii="Arial" w:eastAsia="Times New Roman" w:hAnsi="Arial" w:cs="Arial"/>
          <w:i/>
          <w:iCs/>
          <w:color w:val="212121"/>
          <w:sz w:val="24"/>
          <w:szCs w:val="24"/>
          <w:lang w:eastAsia="cs-CZ"/>
        </w:rPr>
        <w:br/>
      </w:r>
      <w:r w:rsidRPr="00861144">
        <w:rPr>
          <w:rFonts w:ascii="Arial" w:eastAsia="Times New Roman" w:hAnsi="Arial" w:cs="Arial"/>
          <w:i/>
          <w:iCs/>
          <w:color w:val="212121"/>
          <w:sz w:val="24"/>
          <w:szCs w:val="24"/>
          <w:lang w:eastAsia="cs-CZ"/>
        </w:rPr>
        <w:br/>
        <w:t>A. Parterem se rozumí partner v rozhovoru, ne ten životní.</w:t>
      </w:r>
      <w:r w:rsidRPr="00861144">
        <w:rPr>
          <w:rFonts w:ascii="Arial" w:eastAsia="Times New Roman" w:hAnsi="Arial" w:cs="Arial"/>
          <w:i/>
          <w:iCs/>
          <w:color w:val="212121"/>
          <w:sz w:val="24"/>
          <w:szCs w:val="24"/>
          <w:lang w:eastAsia="cs-CZ"/>
        </w:rPr>
        <w:br/>
      </w:r>
      <w:r w:rsidRPr="00861144">
        <w:rPr>
          <w:rFonts w:ascii="Arial" w:eastAsia="Times New Roman" w:hAnsi="Arial" w:cs="Arial"/>
          <w:i/>
          <w:iCs/>
          <w:color w:val="212121"/>
          <w:sz w:val="24"/>
          <w:szCs w:val="24"/>
          <w:lang w:eastAsia="cs-CZ"/>
        </w:rPr>
        <w:br/>
        <w:t>B. Pozor, každý člověk je jiný a každý potřebuje jiný způsob jednání. Důležité je vzájemně si porozumět a jednat s respektem k tomu druhému.</w:t>
      </w:r>
    </w:p>
    <w:p w14:paraId="0CED5DFD" w14:textId="77777777" w:rsidR="00861144" w:rsidRPr="00D57617" w:rsidRDefault="00861144">
      <w:pPr>
        <w:rPr>
          <w:sz w:val="24"/>
          <w:szCs w:val="24"/>
        </w:rPr>
      </w:pPr>
    </w:p>
    <w:sectPr w:rsidR="00861144" w:rsidRPr="00D57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B50E0"/>
    <w:multiLevelType w:val="multilevel"/>
    <w:tmpl w:val="F154B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C6FEA"/>
    <w:multiLevelType w:val="multilevel"/>
    <w:tmpl w:val="572E1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6D05904"/>
    <w:multiLevelType w:val="multilevel"/>
    <w:tmpl w:val="63B0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55737"/>
    <w:multiLevelType w:val="multilevel"/>
    <w:tmpl w:val="472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44"/>
    <w:rsid w:val="0038334C"/>
    <w:rsid w:val="003C01EB"/>
    <w:rsid w:val="00861144"/>
    <w:rsid w:val="00A03D18"/>
    <w:rsid w:val="00D576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FD68"/>
  <w15:chartTrackingRefBased/>
  <w15:docId w15:val="{0778FDAA-1981-4E1D-94E1-0DA97EC5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611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1144"/>
    <w:rPr>
      <w:b/>
      <w:bCs/>
    </w:rPr>
  </w:style>
  <w:style w:type="character" w:styleId="PromnnHTML">
    <w:name w:val="HTML Variable"/>
    <w:basedOn w:val="Standardnpsmoodstavce"/>
    <w:uiPriority w:val="99"/>
    <w:semiHidden/>
    <w:unhideWhenUsed/>
    <w:rsid w:val="00861144"/>
    <w:rPr>
      <w:i/>
      <w:iCs/>
    </w:rPr>
  </w:style>
  <w:style w:type="paragraph" w:styleId="FormtovanvHTML">
    <w:name w:val="HTML Preformatted"/>
    <w:basedOn w:val="Normln"/>
    <w:link w:val="FormtovanvHTMLChar"/>
    <w:uiPriority w:val="99"/>
    <w:semiHidden/>
    <w:unhideWhenUsed/>
    <w:rsid w:val="0086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61144"/>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48764">
      <w:bodyDiv w:val="1"/>
      <w:marLeft w:val="0"/>
      <w:marRight w:val="0"/>
      <w:marTop w:val="0"/>
      <w:marBottom w:val="0"/>
      <w:divBdr>
        <w:top w:val="none" w:sz="0" w:space="0" w:color="auto"/>
        <w:left w:val="none" w:sz="0" w:space="0" w:color="auto"/>
        <w:bottom w:val="none" w:sz="0" w:space="0" w:color="auto"/>
        <w:right w:val="none" w:sz="0" w:space="0" w:color="auto"/>
      </w:divBdr>
    </w:div>
    <w:div w:id="677389883">
      <w:bodyDiv w:val="1"/>
      <w:marLeft w:val="0"/>
      <w:marRight w:val="0"/>
      <w:marTop w:val="0"/>
      <w:marBottom w:val="0"/>
      <w:divBdr>
        <w:top w:val="none" w:sz="0" w:space="0" w:color="auto"/>
        <w:left w:val="none" w:sz="0" w:space="0" w:color="auto"/>
        <w:bottom w:val="none" w:sz="0" w:space="0" w:color="auto"/>
        <w:right w:val="none" w:sz="0" w:space="0" w:color="auto"/>
      </w:divBdr>
      <w:divsChild>
        <w:div w:id="131159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75385">
      <w:bodyDiv w:val="1"/>
      <w:marLeft w:val="0"/>
      <w:marRight w:val="0"/>
      <w:marTop w:val="0"/>
      <w:marBottom w:val="0"/>
      <w:divBdr>
        <w:top w:val="none" w:sz="0" w:space="0" w:color="auto"/>
        <w:left w:val="none" w:sz="0" w:space="0" w:color="auto"/>
        <w:bottom w:val="none" w:sz="0" w:space="0" w:color="auto"/>
        <w:right w:val="none" w:sz="0" w:space="0" w:color="auto"/>
      </w:divBdr>
      <w:divsChild>
        <w:div w:id="1837725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927985">
      <w:bodyDiv w:val="1"/>
      <w:marLeft w:val="0"/>
      <w:marRight w:val="0"/>
      <w:marTop w:val="0"/>
      <w:marBottom w:val="0"/>
      <w:divBdr>
        <w:top w:val="none" w:sz="0" w:space="0" w:color="auto"/>
        <w:left w:val="none" w:sz="0" w:space="0" w:color="auto"/>
        <w:bottom w:val="none" w:sz="0" w:space="0" w:color="auto"/>
        <w:right w:val="none" w:sz="0" w:space="0" w:color="auto"/>
      </w:divBdr>
    </w:div>
    <w:div w:id="806624963">
      <w:bodyDiv w:val="1"/>
      <w:marLeft w:val="0"/>
      <w:marRight w:val="0"/>
      <w:marTop w:val="0"/>
      <w:marBottom w:val="0"/>
      <w:divBdr>
        <w:top w:val="none" w:sz="0" w:space="0" w:color="auto"/>
        <w:left w:val="none" w:sz="0" w:space="0" w:color="auto"/>
        <w:bottom w:val="none" w:sz="0" w:space="0" w:color="auto"/>
        <w:right w:val="none" w:sz="0" w:space="0" w:color="auto"/>
      </w:divBdr>
    </w:div>
    <w:div w:id="854002398">
      <w:bodyDiv w:val="1"/>
      <w:marLeft w:val="0"/>
      <w:marRight w:val="0"/>
      <w:marTop w:val="0"/>
      <w:marBottom w:val="0"/>
      <w:divBdr>
        <w:top w:val="none" w:sz="0" w:space="0" w:color="auto"/>
        <w:left w:val="none" w:sz="0" w:space="0" w:color="auto"/>
        <w:bottom w:val="none" w:sz="0" w:space="0" w:color="auto"/>
        <w:right w:val="none" w:sz="0" w:space="0" w:color="auto"/>
      </w:divBdr>
    </w:div>
    <w:div w:id="946043305">
      <w:bodyDiv w:val="1"/>
      <w:marLeft w:val="0"/>
      <w:marRight w:val="0"/>
      <w:marTop w:val="0"/>
      <w:marBottom w:val="0"/>
      <w:divBdr>
        <w:top w:val="none" w:sz="0" w:space="0" w:color="auto"/>
        <w:left w:val="none" w:sz="0" w:space="0" w:color="auto"/>
        <w:bottom w:val="none" w:sz="0" w:space="0" w:color="auto"/>
        <w:right w:val="none" w:sz="0" w:space="0" w:color="auto"/>
      </w:divBdr>
      <w:divsChild>
        <w:div w:id="128242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126278">
      <w:bodyDiv w:val="1"/>
      <w:marLeft w:val="0"/>
      <w:marRight w:val="0"/>
      <w:marTop w:val="0"/>
      <w:marBottom w:val="0"/>
      <w:divBdr>
        <w:top w:val="none" w:sz="0" w:space="0" w:color="auto"/>
        <w:left w:val="none" w:sz="0" w:space="0" w:color="auto"/>
        <w:bottom w:val="none" w:sz="0" w:space="0" w:color="auto"/>
        <w:right w:val="none" w:sz="0" w:space="0" w:color="auto"/>
      </w:divBdr>
      <w:divsChild>
        <w:div w:id="297952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589622">
      <w:bodyDiv w:val="1"/>
      <w:marLeft w:val="0"/>
      <w:marRight w:val="0"/>
      <w:marTop w:val="0"/>
      <w:marBottom w:val="0"/>
      <w:divBdr>
        <w:top w:val="none" w:sz="0" w:space="0" w:color="auto"/>
        <w:left w:val="none" w:sz="0" w:space="0" w:color="auto"/>
        <w:bottom w:val="none" w:sz="0" w:space="0" w:color="auto"/>
        <w:right w:val="none" w:sz="0" w:space="0" w:color="auto"/>
      </w:divBdr>
      <w:divsChild>
        <w:div w:id="1630476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101600">
      <w:bodyDiv w:val="1"/>
      <w:marLeft w:val="0"/>
      <w:marRight w:val="0"/>
      <w:marTop w:val="0"/>
      <w:marBottom w:val="0"/>
      <w:divBdr>
        <w:top w:val="none" w:sz="0" w:space="0" w:color="auto"/>
        <w:left w:val="none" w:sz="0" w:space="0" w:color="auto"/>
        <w:bottom w:val="none" w:sz="0" w:space="0" w:color="auto"/>
        <w:right w:val="none" w:sz="0" w:space="0" w:color="auto"/>
      </w:divBdr>
    </w:div>
    <w:div w:id="1583484576">
      <w:bodyDiv w:val="1"/>
      <w:marLeft w:val="0"/>
      <w:marRight w:val="0"/>
      <w:marTop w:val="0"/>
      <w:marBottom w:val="0"/>
      <w:divBdr>
        <w:top w:val="none" w:sz="0" w:space="0" w:color="auto"/>
        <w:left w:val="none" w:sz="0" w:space="0" w:color="auto"/>
        <w:bottom w:val="none" w:sz="0" w:space="0" w:color="auto"/>
        <w:right w:val="none" w:sz="0" w:space="0" w:color="auto"/>
      </w:divBdr>
    </w:div>
    <w:div w:id="1769152445">
      <w:bodyDiv w:val="1"/>
      <w:marLeft w:val="0"/>
      <w:marRight w:val="0"/>
      <w:marTop w:val="0"/>
      <w:marBottom w:val="0"/>
      <w:divBdr>
        <w:top w:val="none" w:sz="0" w:space="0" w:color="auto"/>
        <w:left w:val="none" w:sz="0" w:space="0" w:color="auto"/>
        <w:bottom w:val="none" w:sz="0" w:space="0" w:color="auto"/>
        <w:right w:val="none" w:sz="0" w:space="0" w:color="auto"/>
      </w:divBdr>
      <w:divsChild>
        <w:div w:id="17409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1987</Words>
  <Characters>11726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2020-11-09T17:58:00Z</dcterms:created>
  <dcterms:modified xsi:type="dcterms:W3CDTF">2020-11-09T18:14:00Z</dcterms:modified>
</cp:coreProperties>
</file>